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2E781" w14:textId="540C11BE" w:rsidR="00DF4261" w:rsidRPr="005A19CA" w:rsidRDefault="00DF4261">
      <w:pPr>
        <w:rPr>
          <w:lang w:val="mk-MK"/>
        </w:rPr>
      </w:pPr>
    </w:p>
    <w:p w14:paraId="6E119896" w14:textId="3417A848" w:rsidR="00FD0CCE" w:rsidRDefault="00FD0CCE"/>
    <w:p w14:paraId="0A9F9A51" w14:textId="086F73E7" w:rsidR="00FD0CCE" w:rsidRPr="00A10676" w:rsidRDefault="00A10676" w:rsidP="00FD0CCE">
      <w:pPr>
        <w:jc w:val="center"/>
        <w:rPr>
          <w:b/>
          <w:bCs/>
          <w:sz w:val="32"/>
          <w:szCs w:val="32"/>
          <w:lang w:val="mk-MK"/>
        </w:rPr>
      </w:pPr>
      <w:r>
        <w:rPr>
          <w:b/>
          <w:bCs/>
          <w:sz w:val="32"/>
          <w:szCs w:val="32"/>
          <w:lang w:val="mk-MK"/>
        </w:rPr>
        <w:t>ПРОМОТИВНИ СТРАТЕГИИ И ПР</w:t>
      </w:r>
    </w:p>
    <w:p w14:paraId="5FD4E24F" w14:textId="31F7F3A5" w:rsidR="00FD0CCE" w:rsidRDefault="00A10676" w:rsidP="00FD0CCE">
      <w:pPr>
        <w:jc w:val="center"/>
        <w:rPr>
          <w:b/>
          <w:bCs/>
          <w:sz w:val="28"/>
          <w:szCs w:val="28"/>
          <w:lang w:val="mk-MK"/>
        </w:rPr>
      </w:pPr>
      <w:r>
        <w:rPr>
          <w:b/>
          <w:bCs/>
          <w:sz w:val="28"/>
          <w:szCs w:val="28"/>
          <w:lang w:val="mk-MK"/>
        </w:rPr>
        <w:t>П</w:t>
      </w:r>
      <w:r w:rsidR="00575900">
        <w:rPr>
          <w:b/>
          <w:bCs/>
          <w:sz w:val="28"/>
          <w:szCs w:val="28"/>
          <w:lang w:val="mk-MK"/>
        </w:rPr>
        <w:t>роф</w:t>
      </w:r>
      <w:r>
        <w:rPr>
          <w:b/>
          <w:bCs/>
          <w:sz w:val="28"/>
          <w:szCs w:val="28"/>
          <w:lang w:val="mk-MK"/>
        </w:rPr>
        <w:t xml:space="preserve">. </w:t>
      </w:r>
      <w:r w:rsidR="00575900">
        <w:rPr>
          <w:b/>
          <w:bCs/>
          <w:sz w:val="28"/>
          <w:szCs w:val="28"/>
          <w:lang w:val="mk-MK"/>
        </w:rPr>
        <w:t>д</w:t>
      </w:r>
      <w:r>
        <w:rPr>
          <w:b/>
          <w:bCs/>
          <w:sz w:val="28"/>
          <w:szCs w:val="28"/>
          <w:lang w:val="mk-MK"/>
        </w:rPr>
        <w:t>-</w:t>
      </w:r>
      <w:r w:rsidR="00575900">
        <w:rPr>
          <w:b/>
          <w:bCs/>
          <w:sz w:val="28"/>
          <w:szCs w:val="28"/>
          <w:lang w:val="mk-MK"/>
        </w:rPr>
        <w:t>р</w:t>
      </w:r>
      <w:r>
        <w:rPr>
          <w:b/>
          <w:bCs/>
          <w:sz w:val="28"/>
          <w:szCs w:val="28"/>
          <w:lang w:val="mk-MK"/>
        </w:rPr>
        <w:t xml:space="preserve"> Маја Кочоска</w:t>
      </w:r>
    </w:p>
    <w:p w14:paraId="549D29A0" w14:textId="77777777" w:rsidR="00F47BB8" w:rsidRPr="00FD0CCE" w:rsidRDefault="00F47BB8" w:rsidP="00FD0CCE">
      <w:pPr>
        <w:jc w:val="center"/>
        <w:rPr>
          <w:b/>
          <w:bCs/>
          <w:sz w:val="28"/>
          <w:szCs w:val="28"/>
          <w:lang w:val="mk-MK"/>
        </w:rPr>
      </w:pPr>
    </w:p>
    <w:p w14:paraId="43F120E3" w14:textId="43233902" w:rsidR="00FD0CCE" w:rsidRPr="00F47BB8" w:rsidRDefault="00F47BB8" w:rsidP="00F47BB8">
      <w:pPr>
        <w:pStyle w:val="BodyText"/>
        <w:tabs>
          <w:tab w:val="left" w:pos="1162"/>
          <w:tab w:val="left" w:pos="1417"/>
          <w:tab w:val="left" w:pos="6122"/>
          <w:tab w:val="left" w:pos="10773"/>
        </w:tabs>
        <w:spacing w:before="103"/>
        <w:ind w:left="567" w:right="4" w:firstLine="360"/>
        <w:jc w:val="both"/>
        <w:rPr>
          <w:rFonts w:asciiTheme="minorHAnsi" w:hAnsiTheme="minorHAnsi" w:cstheme="minorHAnsi"/>
          <w:b/>
          <w:u w:val="none"/>
          <w:lang w:val="mk-MK"/>
        </w:rPr>
      </w:pPr>
      <w:r>
        <w:rPr>
          <w:rFonts w:asciiTheme="minorHAnsi" w:hAnsiTheme="minorHAnsi" w:cstheme="minorHAnsi"/>
          <w:b/>
          <w:u w:val="none"/>
          <w:lang w:val="mk-MK"/>
        </w:rPr>
        <w:t>ВОВЕД</w:t>
      </w:r>
    </w:p>
    <w:p w14:paraId="4CD37F30" w14:textId="77777777" w:rsidR="00F93E7B" w:rsidRPr="00E51CF0" w:rsidRDefault="00F93E7B" w:rsidP="00F93E7B">
      <w:pPr>
        <w:pStyle w:val="BodyText"/>
        <w:tabs>
          <w:tab w:val="left" w:pos="1162"/>
          <w:tab w:val="left" w:pos="1417"/>
          <w:tab w:val="left" w:pos="6122"/>
          <w:tab w:val="left" w:pos="10773"/>
        </w:tabs>
        <w:spacing w:before="103"/>
        <w:ind w:left="567" w:right="4"/>
        <w:jc w:val="both"/>
        <w:rPr>
          <w:rFonts w:asciiTheme="minorHAnsi" w:hAnsiTheme="minorHAnsi" w:cstheme="minorHAnsi"/>
          <w:spacing w:val="5"/>
          <w:u w:val="none"/>
          <w:lang w:val="mk-MK"/>
        </w:rPr>
      </w:pPr>
      <w:r w:rsidRPr="00E51CF0">
        <w:rPr>
          <w:rFonts w:asciiTheme="minorHAnsi" w:hAnsiTheme="minorHAnsi" w:cstheme="minorHAnsi"/>
          <w:spacing w:val="5"/>
          <w:u w:val="none"/>
          <w:lang w:val="mk-MK"/>
        </w:rPr>
        <w:t xml:space="preserve">Односите со јавност претставуваат однапред смислено, планирано и постојано настојување да се  воспостави и одржува меѓусебно разбирање помеѓу организацијата и окружувањето. Оттука, може да се заклучи дека организацијата мора да има проактивен пристап кој претходно стратегиски треба да се осмисли т.е. планира на долг рок. </w:t>
      </w:r>
    </w:p>
    <w:p w14:paraId="68C33FF5" w14:textId="77777777" w:rsidR="00F93E7B" w:rsidRPr="00E51CF0" w:rsidRDefault="00F93E7B" w:rsidP="00F93E7B">
      <w:pPr>
        <w:pStyle w:val="BodyText"/>
        <w:tabs>
          <w:tab w:val="left" w:pos="1162"/>
          <w:tab w:val="left" w:pos="1417"/>
          <w:tab w:val="left" w:pos="6122"/>
          <w:tab w:val="left" w:pos="10773"/>
        </w:tabs>
        <w:spacing w:before="103"/>
        <w:ind w:left="567" w:right="4"/>
        <w:jc w:val="both"/>
        <w:rPr>
          <w:rFonts w:asciiTheme="minorHAnsi" w:hAnsiTheme="minorHAnsi" w:cstheme="minorHAnsi"/>
          <w:spacing w:val="5"/>
          <w:u w:val="none"/>
          <w:lang w:val="mk-MK"/>
        </w:rPr>
      </w:pPr>
      <w:r w:rsidRPr="00E51CF0">
        <w:rPr>
          <w:rFonts w:asciiTheme="minorHAnsi" w:hAnsiTheme="minorHAnsi" w:cstheme="minorHAnsi"/>
          <w:spacing w:val="5"/>
          <w:u w:val="none"/>
          <w:lang w:val="mk-MK"/>
        </w:rPr>
        <w:t xml:space="preserve">Филозофијата на </w:t>
      </w:r>
      <w:r w:rsidRPr="00E51CF0">
        <w:rPr>
          <w:rFonts w:asciiTheme="minorHAnsi" w:hAnsiTheme="minorHAnsi" w:cstheme="minorHAnsi"/>
          <w:spacing w:val="5"/>
          <w:u w:val="none"/>
        </w:rPr>
        <w:t>PR-</w:t>
      </w:r>
      <w:r w:rsidRPr="00E51CF0">
        <w:rPr>
          <w:rFonts w:asciiTheme="minorHAnsi" w:hAnsiTheme="minorHAnsi" w:cstheme="minorHAnsi"/>
          <w:spacing w:val="5"/>
          <w:u w:val="none"/>
          <w:lang w:val="mk-MK"/>
        </w:rPr>
        <w:t xml:space="preserve">от укажува на тоа дека поставените цели полесно ќе ги реализираме доколку ја добиеме поддршката и разбирањето на јавноста отколку кога таа е рамнодушна. </w:t>
      </w:r>
      <w:r w:rsidRPr="00E51CF0">
        <w:rPr>
          <w:rFonts w:asciiTheme="minorHAnsi" w:hAnsiTheme="minorHAnsi" w:cstheme="minorHAnsi"/>
          <w:spacing w:val="5"/>
          <w:u w:val="none"/>
        </w:rPr>
        <w:t xml:space="preserve">PR </w:t>
      </w:r>
      <w:r w:rsidRPr="00E51CF0">
        <w:rPr>
          <w:rFonts w:asciiTheme="minorHAnsi" w:hAnsiTheme="minorHAnsi" w:cstheme="minorHAnsi"/>
          <w:spacing w:val="5"/>
          <w:u w:val="none"/>
          <w:lang w:val="mk-MK"/>
        </w:rPr>
        <w:t xml:space="preserve">е функција на менаџментот, а не попатна активност. Личноста која е задолжена за оваа функција мора секогаш на време да биде информирана за сите случувања.  </w:t>
      </w:r>
    </w:p>
    <w:p w14:paraId="25798CF2" w14:textId="09D665AE" w:rsidR="00F93E7B" w:rsidRPr="00E51CF0" w:rsidRDefault="00F93E7B" w:rsidP="00F93E7B">
      <w:pPr>
        <w:pStyle w:val="BodyText"/>
        <w:tabs>
          <w:tab w:val="left" w:pos="1162"/>
          <w:tab w:val="left" w:pos="1417"/>
          <w:tab w:val="left" w:pos="6122"/>
          <w:tab w:val="left" w:pos="10773"/>
        </w:tabs>
        <w:spacing w:before="103"/>
        <w:ind w:left="567" w:right="4"/>
        <w:jc w:val="both"/>
        <w:rPr>
          <w:rFonts w:asciiTheme="minorHAnsi" w:hAnsiTheme="minorHAnsi" w:cstheme="minorHAnsi"/>
          <w:spacing w:val="5"/>
          <w:u w:val="none"/>
          <w:lang w:val="mk-MK"/>
        </w:rPr>
      </w:pPr>
      <w:r w:rsidRPr="00E51CF0">
        <w:rPr>
          <w:rFonts w:asciiTheme="minorHAnsi" w:hAnsiTheme="minorHAnsi" w:cstheme="minorHAnsi"/>
          <w:b/>
          <w:spacing w:val="5"/>
          <w:u w:val="none"/>
          <w:lang w:val="mk-MK"/>
        </w:rPr>
        <w:t>Односи со медиуми</w:t>
      </w:r>
      <w:r w:rsidRPr="00E51CF0">
        <w:rPr>
          <w:rFonts w:asciiTheme="minorHAnsi" w:hAnsiTheme="minorHAnsi" w:cstheme="minorHAnsi"/>
          <w:spacing w:val="5"/>
          <w:u w:val="none"/>
          <w:lang w:val="mk-MK"/>
        </w:rPr>
        <w:t xml:space="preserve"> се дефинираат како дел од односите со јавност чија цел е да се создаде подобра слика или имиџ за организацијата</w:t>
      </w:r>
      <w:r w:rsidR="0007515B">
        <w:rPr>
          <w:rFonts w:asciiTheme="minorHAnsi" w:hAnsiTheme="minorHAnsi" w:cstheme="minorHAnsi"/>
          <w:spacing w:val="5"/>
          <w:u w:val="none"/>
          <w:lang w:val="en-GB"/>
        </w:rPr>
        <w:t>/</w:t>
      </w:r>
      <w:r w:rsidR="0007515B">
        <w:rPr>
          <w:rFonts w:asciiTheme="minorHAnsi" w:hAnsiTheme="minorHAnsi" w:cstheme="minorHAnsi"/>
          <w:spacing w:val="5"/>
          <w:u w:val="none"/>
          <w:lang w:val="mk-MK"/>
        </w:rPr>
        <w:t>настанот/местото/локацијата/луѓето</w:t>
      </w:r>
      <w:r w:rsidRPr="00E51CF0">
        <w:rPr>
          <w:rFonts w:asciiTheme="minorHAnsi" w:hAnsiTheme="minorHAnsi" w:cstheme="minorHAnsi"/>
          <w:spacing w:val="5"/>
          <w:u w:val="none"/>
          <w:lang w:val="mk-MK"/>
        </w:rPr>
        <w:t>. Овие односи може да бидат успешни само доколку се користат средства кои во согласност со ситуацијата адекватно ќе се употребуваат. Меѓу нив, влегуваат:</w:t>
      </w:r>
    </w:p>
    <w:p w14:paraId="4320EBD1" w14:textId="77777777" w:rsidR="00F93E7B" w:rsidRPr="00E51CF0" w:rsidRDefault="00F93E7B" w:rsidP="00F93E7B">
      <w:pPr>
        <w:pStyle w:val="BodyText"/>
        <w:numPr>
          <w:ilvl w:val="0"/>
          <w:numId w:val="1"/>
        </w:numPr>
        <w:tabs>
          <w:tab w:val="left" w:pos="1162"/>
          <w:tab w:val="left" w:pos="1417"/>
          <w:tab w:val="left" w:pos="6122"/>
          <w:tab w:val="left" w:pos="10773"/>
        </w:tabs>
        <w:spacing w:before="103"/>
        <w:ind w:right="1278"/>
        <w:jc w:val="both"/>
        <w:rPr>
          <w:rFonts w:asciiTheme="minorHAnsi" w:hAnsiTheme="minorHAnsi" w:cstheme="minorHAnsi"/>
          <w:u w:val="none"/>
          <w:lang w:val="mk-MK"/>
        </w:rPr>
      </w:pPr>
      <w:r w:rsidRPr="00E51CF0">
        <w:rPr>
          <w:rFonts w:asciiTheme="minorHAnsi" w:hAnsiTheme="minorHAnsi" w:cstheme="minorHAnsi"/>
          <w:u w:val="none"/>
          <w:lang w:val="mk-MK"/>
        </w:rPr>
        <w:t>Соопштенија за јавноста</w:t>
      </w:r>
    </w:p>
    <w:p w14:paraId="61038AD7" w14:textId="77777777" w:rsidR="00F93E7B" w:rsidRPr="00E51CF0" w:rsidRDefault="00F93E7B" w:rsidP="00F93E7B">
      <w:pPr>
        <w:pStyle w:val="BodyText"/>
        <w:numPr>
          <w:ilvl w:val="0"/>
          <w:numId w:val="1"/>
        </w:numPr>
        <w:tabs>
          <w:tab w:val="left" w:pos="1162"/>
          <w:tab w:val="left" w:pos="1417"/>
          <w:tab w:val="left" w:pos="6122"/>
          <w:tab w:val="left" w:pos="10773"/>
        </w:tabs>
        <w:spacing w:before="103"/>
        <w:ind w:right="1278"/>
        <w:jc w:val="both"/>
        <w:rPr>
          <w:rFonts w:asciiTheme="minorHAnsi" w:hAnsiTheme="minorHAnsi" w:cstheme="minorHAnsi"/>
          <w:u w:val="none"/>
          <w:lang w:val="mk-MK"/>
        </w:rPr>
      </w:pPr>
      <w:r w:rsidRPr="00E51CF0">
        <w:rPr>
          <w:rFonts w:asciiTheme="minorHAnsi" w:hAnsiTheme="minorHAnsi" w:cstheme="minorHAnsi"/>
          <w:u w:val="none"/>
          <w:lang w:val="mk-MK"/>
        </w:rPr>
        <w:t>Конференција за новинари</w:t>
      </w:r>
    </w:p>
    <w:p w14:paraId="5FF232BE" w14:textId="77777777" w:rsidR="00F93E7B" w:rsidRPr="00E51CF0" w:rsidRDefault="00F93E7B" w:rsidP="00F93E7B">
      <w:pPr>
        <w:pStyle w:val="BodyText"/>
        <w:numPr>
          <w:ilvl w:val="0"/>
          <w:numId w:val="1"/>
        </w:numPr>
        <w:tabs>
          <w:tab w:val="left" w:pos="1162"/>
          <w:tab w:val="left" w:pos="1417"/>
          <w:tab w:val="left" w:pos="6122"/>
          <w:tab w:val="left" w:pos="10773"/>
        </w:tabs>
        <w:spacing w:before="103"/>
        <w:ind w:right="1278"/>
        <w:jc w:val="both"/>
        <w:rPr>
          <w:rFonts w:asciiTheme="minorHAnsi" w:hAnsiTheme="minorHAnsi" w:cstheme="minorHAnsi"/>
          <w:u w:val="none"/>
          <w:lang w:val="mk-MK"/>
        </w:rPr>
      </w:pPr>
      <w:r w:rsidRPr="00E51CF0">
        <w:rPr>
          <w:rFonts w:asciiTheme="minorHAnsi" w:hAnsiTheme="minorHAnsi" w:cstheme="minorHAnsi"/>
          <w:u w:val="none"/>
          <w:lang w:val="mk-MK"/>
        </w:rPr>
        <w:t>Интервјуа</w:t>
      </w:r>
    </w:p>
    <w:p w14:paraId="69919EA7" w14:textId="77777777" w:rsidR="00F93E7B" w:rsidRPr="00E51CF0" w:rsidRDefault="00F93E7B" w:rsidP="00F93E7B">
      <w:pPr>
        <w:pStyle w:val="BodyText"/>
        <w:numPr>
          <w:ilvl w:val="0"/>
          <w:numId w:val="1"/>
        </w:numPr>
        <w:tabs>
          <w:tab w:val="left" w:pos="1162"/>
          <w:tab w:val="left" w:pos="1417"/>
          <w:tab w:val="left" w:pos="6122"/>
          <w:tab w:val="left" w:pos="10773"/>
        </w:tabs>
        <w:spacing w:before="103"/>
        <w:ind w:right="1278"/>
        <w:jc w:val="both"/>
        <w:rPr>
          <w:rFonts w:asciiTheme="minorHAnsi" w:hAnsiTheme="minorHAnsi" w:cstheme="minorHAnsi"/>
          <w:u w:val="none"/>
          <w:lang w:val="mk-MK"/>
        </w:rPr>
      </w:pPr>
      <w:r w:rsidRPr="00E51CF0">
        <w:rPr>
          <w:rFonts w:asciiTheme="minorHAnsi" w:hAnsiTheme="minorHAnsi" w:cstheme="minorHAnsi"/>
          <w:u w:val="none"/>
          <w:lang w:val="mk-MK"/>
        </w:rPr>
        <w:t>Изјави и др.</w:t>
      </w:r>
    </w:p>
    <w:p w14:paraId="128061A2" w14:textId="77777777" w:rsidR="00F93E7B" w:rsidRDefault="00F93E7B" w:rsidP="00F93E7B">
      <w:pPr>
        <w:pStyle w:val="BodyText"/>
        <w:tabs>
          <w:tab w:val="left" w:pos="1162"/>
          <w:tab w:val="left" w:pos="1417"/>
          <w:tab w:val="left" w:pos="6122"/>
          <w:tab w:val="left" w:pos="10773"/>
        </w:tabs>
        <w:spacing w:before="103"/>
        <w:ind w:left="567" w:right="4" w:firstLine="360"/>
        <w:jc w:val="both"/>
        <w:rPr>
          <w:rFonts w:asciiTheme="minorHAnsi" w:hAnsiTheme="minorHAnsi" w:cstheme="minorHAnsi"/>
          <w:u w:val="none"/>
          <w:lang w:val="mk-MK"/>
        </w:rPr>
      </w:pPr>
      <w:r w:rsidRPr="00E51CF0">
        <w:rPr>
          <w:rFonts w:asciiTheme="minorHAnsi" w:hAnsiTheme="minorHAnsi" w:cstheme="minorHAnsi"/>
          <w:u w:val="none"/>
          <w:lang w:val="mk-MK"/>
        </w:rPr>
        <w:t>Најважно е да постои комуникација со новинарите и секогаш да се исполнува она што се кажува.</w:t>
      </w:r>
    </w:p>
    <w:p w14:paraId="622E4C15" w14:textId="77777777" w:rsidR="00F93E7B" w:rsidRPr="0007515B" w:rsidRDefault="00F93E7B" w:rsidP="00F93E7B">
      <w:pPr>
        <w:pStyle w:val="BodyText"/>
        <w:tabs>
          <w:tab w:val="left" w:pos="1162"/>
          <w:tab w:val="left" w:pos="1417"/>
          <w:tab w:val="left" w:pos="6122"/>
          <w:tab w:val="left" w:pos="10773"/>
        </w:tabs>
        <w:spacing w:before="103"/>
        <w:ind w:left="567" w:right="4"/>
        <w:jc w:val="both"/>
        <w:rPr>
          <w:rFonts w:asciiTheme="minorHAnsi" w:hAnsiTheme="minorHAnsi" w:cstheme="minorHAnsi"/>
          <w:b/>
          <w:spacing w:val="5"/>
          <w:u w:val="none"/>
          <w:lang w:val="mk-MK"/>
        </w:rPr>
      </w:pPr>
      <w:r w:rsidRPr="0007515B">
        <w:rPr>
          <w:rFonts w:asciiTheme="minorHAnsi" w:hAnsiTheme="minorHAnsi" w:cstheme="minorHAnsi"/>
          <w:b/>
          <w:spacing w:val="5"/>
          <w:u w:val="none"/>
          <w:lang w:val="mk-MK"/>
        </w:rPr>
        <w:t xml:space="preserve">Ерата на интернетот донесе огромни промени кои задолжително треба да ги имплементира секоја организација. И присуството на интернет е повеќе од задолжително. </w:t>
      </w:r>
    </w:p>
    <w:p w14:paraId="25299F5E" w14:textId="77777777" w:rsidR="00F93E7B" w:rsidRPr="00E51CF0" w:rsidRDefault="00F93E7B" w:rsidP="00F93E7B">
      <w:pPr>
        <w:pStyle w:val="BodyText"/>
        <w:tabs>
          <w:tab w:val="left" w:pos="1162"/>
          <w:tab w:val="left" w:pos="1417"/>
          <w:tab w:val="left" w:pos="6122"/>
          <w:tab w:val="left" w:pos="10773"/>
        </w:tabs>
        <w:spacing w:before="103"/>
        <w:ind w:left="567" w:right="4" w:firstLine="360"/>
        <w:jc w:val="both"/>
        <w:rPr>
          <w:rFonts w:asciiTheme="minorHAnsi" w:hAnsiTheme="minorHAnsi" w:cstheme="minorHAnsi"/>
          <w:u w:val="none"/>
          <w:lang w:val="mk-MK"/>
        </w:rPr>
      </w:pPr>
    </w:p>
    <w:p w14:paraId="48D3958A" w14:textId="77777777" w:rsidR="00F93E7B" w:rsidRPr="00E51CF0" w:rsidRDefault="00F93E7B" w:rsidP="00F93E7B">
      <w:pPr>
        <w:pStyle w:val="BodyText"/>
        <w:tabs>
          <w:tab w:val="left" w:pos="1162"/>
          <w:tab w:val="left" w:pos="1417"/>
          <w:tab w:val="left" w:pos="6122"/>
          <w:tab w:val="left" w:pos="10773"/>
        </w:tabs>
        <w:spacing w:before="103"/>
        <w:ind w:left="567" w:right="4" w:firstLine="360"/>
        <w:jc w:val="both"/>
        <w:rPr>
          <w:rFonts w:asciiTheme="minorHAnsi" w:hAnsiTheme="minorHAnsi" w:cstheme="minorHAnsi"/>
          <w:b/>
          <w:u w:val="none"/>
          <w:lang w:val="mk-MK"/>
        </w:rPr>
      </w:pPr>
      <w:r w:rsidRPr="00E51CF0">
        <w:rPr>
          <w:rFonts w:asciiTheme="minorHAnsi" w:hAnsiTheme="minorHAnsi" w:cstheme="minorHAnsi"/>
          <w:b/>
          <w:u w:val="none"/>
          <w:lang w:val="mk-MK"/>
        </w:rPr>
        <w:t>ГРАДЕЊЕ НА РЕПУТАЦИЈА</w:t>
      </w:r>
    </w:p>
    <w:p w14:paraId="781CB867" w14:textId="77777777" w:rsidR="00F93E7B" w:rsidRDefault="00F93E7B" w:rsidP="00F93E7B">
      <w:pPr>
        <w:pStyle w:val="BodyText"/>
        <w:tabs>
          <w:tab w:val="left" w:pos="1162"/>
          <w:tab w:val="left" w:pos="1417"/>
          <w:tab w:val="left" w:pos="6122"/>
          <w:tab w:val="left" w:pos="10773"/>
        </w:tabs>
        <w:spacing w:before="103"/>
        <w:ind w:left="567" w:right="4" w:firstLine="360"/>
        <w:jc w:val="both"/>
        <w:rPr>
          <w:rFonts w:asciiTheme="minorHAnsi" w:hAnsiTheme="minorHAnsi" w:cstheme="minorHAnsi"/>
          <w:u w:val="none"/>
          <w:lang w:val="mk-MK"/>
        </w:rPr>
      </w:pPr>
      <w:r w:rsidRPr="00E51CF0">
        <w:rPr>
          <w:rFonts w:asciiTheme="minorHAnsi" w:hAnsiTheme="minorHAnsi" w:cstheme="minorHAnsi"/>
          <w:u w:val="none"/>
          <w:lang w:val="mk-MK"/>
        </w:rPr>
        <w:t xml:space="preserve">Сликата која секоја организација ја остава во јавноста е од исклучително значење. Самиот збор имиџ потекнува од латинскиот збор </w:t>
      </w:r>
      <w:r w:rsidRPr="00E51CF0">
        <w:rPr>
          <w:rFonts w:asciiTheme="minorHAnsi" w:hAnsiTheme="minorHAnsi" w:cstheme="minorHAnsi"/>
          <w:u w:val="none"/>
        </w:rPr>
        <w:t xml:space="preserve">imago </w:t>
      </w:r>
      <w:r w:rsidRPr="00E51CF0">
        <w:rPr>
          <w:rFonts w:asciiTheme="minorHAnsi" w:hAnsiTheme="minorHAnsi" w:cstheme="minorHAnsi"/>
          <w:u w:val="none"/>
          <w:lang w:val="mk-MK"/>
        </w:rPr>
        <w:t>кој значи слика или сличност. Имиџот е резултат на меѓусебното влијание на сите искуства, впечатоци, уверувања, чувства и знаења на луѓето за организацијата. Но, не може да се зборува за имиџ доколку не постои идентитет. Тој е објективна статична категорија на утврдени уникатни карактеристики кои преку визуелни и материјални средства се комуницираат во јавноста. За да може да се дефинира идентитетот, потребно е да се одговори на неколку прашања:</w:t>
      </w:r>
    </w:p>
    <w:p w14:paraId="010778D1" w14:textId="77777777" w:rsidR="0007515B" w:rsidRDefault="0007515B" w:rsidP="00F93E7B">
      <w:pPr>
        <w:pStyle w:val="BodyText"/>
        <w:tabs>
          <w:tab w:val="left" w:pos="1162"/>
          <w:tab w:val="left" w:pos="1417"/>
          <w:tab w:val="left" w:pos="6122"/>
          <w:tab w:val="left" w:pos="10773"/>
        </w:tabs>
        <w:spacing w:before="103"/>
        <w:ind w:left="567" w:right="4" w:firstLine="360"/>
        <w:jc w:val="both"/>
        <w:rPr>
          <w:rFonts w:asciiTheme="minorHAnsi" w:hAnsiTheme="minorHAnsi" w:cstheme="minorHAnsi"/>
          <w:u w:val="none"/>
          <w:lang w:val="mk-MK"/>
        </w:rPr>
      </w:pPr>
    </w:p>
    <w:p w14:paraId="16B28AAC" w14:textId="77777777" w:rsidR="0007515B" w:rsidRDefault="0007515B" w:rsidP="00F93E7B">
      <w:pPr>
        <w:pStyle w:val="BodyText"/>
        <w:tabs>
          <w:tab w:val="left" w:pos="1162"/>
          <w:tab w:val="left" w:pos="1417"/>
          <w:tab w:val="left" w:pos="6122"/>
          <w:tab w:val="left" w:pos="10773"/>
        </w:tabs>
        <w:spacing w:before="103"/>
        <w:ind w:left="567" w:right="4" w:firstLine="360"/>
        <w:jc w:val="both"/>
        <w:rPr>
          <w:rFonts w:asciiTheme="minorHAnsi" w:hAnsiTheme="minorHAnsi" w:cstheme="minorHAnsi"/>
          <w:u w:val="none"/>
          <w:lang w:val="mk-MK"/>
        </w:rPr>
      </w:pPr>
    </w:p>
    <w:p w14:paraId="5A7EAA6C" w14:textId="77777777" w:rsidR="0007515B" w:rsidRDefault="0007515B" w:rsidP="00F93E7B">
      <w:pPr>
        <w:pStyle w:val="BodyText"/>
        <w:tabs>
          <w:tab w:val="left" w:pos="1162"/>
          <w:tab w:val="left" w:pos="1417"/>
          <w:tab w:val="left" w:pos="6122"/>
          <w:tab w:val="left" w:pos="10773"/>
        </w:tabs>
        <w:spacing w:before="103"/>
        <w:ind w:left="567" w:right="4" w:firstLine="360"/>
        <w:jc w:val="both"/>
        <w:rPr>
          <w:rFonts w:asciiTheme="minorHAnsi" w:hAnsiTheme="minorHAnsi" w:cstheme="minorHAnsi"/>
          <w:u w:val="none"/>
          <w:lang w:val="mk-MK"/>
        </w:rPr>
      </w:pPr>
    </w:p>
    <w:p w14:paraId="485CD095" w14:textId="77777777" w:rsidR="0007515B" w:rsidRDefault="0007515B" w:rsidP="00F93E7B">
      <w:pPr>
        <w:pStyle w:val="BodyText"/>
        <w:tabs>
          <w:tab w:val="left" w:pos="1162"/>
          <w:tab w:val="left" w:pos="1417"/>
          <w:tab w:val="left" w:pos="6122"/>
          <w:tab w:val="left" w:pos="10773"/>
        </w:tabs>
        <w:spacing w:before="103"/>
        <w:ind w:left="567" w:right="4" w:firstLine="360"/>
        <w:jc w:val="both"/>
        <w:rPr>
          <w:rFonts w:asciiTheme="minorHAnsi" w:hAnsiTheme="minorHAnsi" w:cstheme="minorHAnsi"/>
          <w:u w:val="none"/>
          <w:lang w:val="mk-MK"/>
        </w:rPr>
      </w:pPr>
    </w:p>
    <w:p w14:paraId="00DB4F7E" w14:textId="77777777" w:rsidR="00F93E7B" w:rsidRPr="00E51CF0" w:rsidRDefault="00F93E7B" w:rsidP="00F93E7B">
      <w:pPr>
        <w:pStyle w:val="BodyText"/>
        <w:tabs>
          <w:tab w:val="left" w:pos="1162"/>
          <w:tab w:val="left" w:pos="1417"/>
          <w:tab w:val="left" w:pos="6122"/>
          <w:tab w:val="left" w:pos="10773"/>
        </w:tabs>
        <w:spacing w:before="103"/>
        <w:ind w:left="567" w:right="4" w:firstLine="360"/>
        <w:jc w:val="both"/>
        <w:rPr>
          <w:rFonts w:asciiTheme="minorHAnsi" w:hAnsiTheme="minorHAnsi" w:cstheme="minorHAnsi"/>
          <w:u w:val="none"/>
          <w:lang w:val="mk-MK"/>
        </w:rPr>
      </w:pPr>
    </w:p>
    <w:p w14:paraId="788542DA" w14:textId="77777777" w:rsidR="00F93E7B" w:rsidRPr="00A36CD3" w:rsidRDefault="00F93E7B" w:rsidP="00F93E7B">
      <w:pPr>
        <w:pStyle w:val="BodyText"/>
        <w:numPr>
          <w:ilvl w:val="0"/>
          <w:numId w:val="2"/>
        </w:numPr>
        <w:tabs>
          <w:tab w:val="left" w:pos="1162"/>
          <w:tab w:val="left" w:pos="1417"/>
          <w:tab w:val="left" w:pos="6122"/>
          <w:tab w:val="left" w:pos="10773"/>
        </w:tabs>
        <w:spacing w:before="103"/>
        <w:ind w:left="1134" w:right="4"/>
        <w:jc w:val="both"/>
        <w:rPr>
          <w:rFonts w:asciiTheme="minorHAnsi" w:hAnsiTheme="minorHAnsi" w:cstheme="minorHAnsi"/>
          <w:b/>
          <w:u w:val="none"/>
          <w:lang w:val="mk-MK"/>
        </w:rPr>
      </w:pPr>
      <w:r w:rsidRPr="00A36CD3">
        <w:rPr>
          <w:rFonts w:asciiTheme="minorHAnsi" w:hAnsiTheme="minorHAnsi" w:cstheme="minorHAnsi"/>
          <w:b/>
          <w:u w:val="none"/>
          <w:lang w:val="mk-MK"/>
        </w:rPr>
        <w:t>Кои сме?</w:t>
      </w:r>
    </w:p>
    <w:p w14:paraId="2B629A3C" w14:textId="77777777" w:rsidR="00F93E7B" w:rsidRPr="00A36CD3" w:rsidRDefault="00F93E7B" w:rsidP="00F93E7B">
      <w:pPr>
        <w:pStyle w:val="BodyText"/>
        <w:numPr>
          <w:ilvl w:val="0"/>
          <w:numId w:val="2"/>
        </w:numPr>
        <w:tabs>
          <w:tab w:val="left" w:pos="1162"/>
          <w:tab w:val="left" w:pos="1417"/>
          <w:tab w:val="left" w:pos="6122"/>
          <w:tab w:val="left" w:pos="10773"/>
        </w:tabs>
        <w:spacing w:before="103"/>
        <w:ind w:left="1134" w:right="4"/>
        <w:jc w:val="both"/>
        <w:rPr>
          <w:rFonts w:asciiTheme="minorHAnsi" w:hAnsiTheme="minorHAnsi" w:cstheme="minorHAnsi"/>
          <w:b/>
          <w:u w:val="none"/>
          <w:lang w:val="mk-MK"/>
        </w:rPr>
      </w:pPr>
      <w:r w:rsidRPr="00A36CD3">
        <w:rPr>
          <w:rFonts w:asciiTheme="minorHAnsi" w:hAnsiTheme="minorHAnsi" w:cstheme="minorHAnsi"/>
          <w:b/>
          <w:u w:val="none"/>
          <w:lang w:val="mk-MK"/>
        </w:rPr>
        <w:t>Што работиме?</w:t>
      </w:r>
    </w:p>
    <w:p w14:paraId="00C3CA8A" w14:textId="77777777" w:rsidR="00F93E7B" w:rsidRPr="00A36CD3" w:rsidRDefault="00F93E7B" w:rsidP="00F93E7B">
      <w:pPr>
        <w:pStyle w:val="BodyText"/>
        <w:numPr>
          <w:ilvl w:val="0"/>
          <w:numId w:val="2"/>
        </w:numPr>
        <w:tabs>
          <w:tab w:val="left" w:pos="1162"/>
          <w:tab w:val="left" w:pos="1417"/>
          <w:tab w:val="left" w:pos="6122"/>
          <w:tab w:val="left" w:pos="10773"/>
        </w:tabs>
        <w:spacing w:before="103"/>
        <w:ind w:left="1134" w:right="4"/>
        <w:jc w:val="both"/>
        <w:rPr>
          <w:rFonts w:asciiTheme="minorHAnsi" w:hAnsiTheme="minorHAnsi" w:cstheme="minorHAnsi"/>
          <w:b/>
          <w:u w:val="none"/>
          <w:lang w:val="mk-MK"/>
        </w:rPr>
      </w:pPr>
      <w:r w:rsidRPr="00A36CD3">
        <w:rPr>
          <w:rFonts w:asciiTheme="minorHAnsi" w:hAnsiTheme="minorHAnsi" w:cstheme="minorHAnsi"/>
          <w:b/>
          <w:u w:val="none"/>
          <w:lang w:val="mk-MK"/>
        </w:rPr>
        <w:t>По што се разликуваме од другите?</w:t>
      </w:r>
    </w:p>
    <w:p w14:paraId="723DC255" w14:textId="77777777" w:rsidR="00F93E7B" w:rsidRPr="00A36CD3" w:rsidRDefault="00F93E7B" w:rsidP="00F93E7B">
      <w:pPr>
        <w:pStyle w:val="BodyText"/>
        <w:numPr>
          <w:ilvl w:val="0"/>
          <w:numId w:val="2"/>
        </w:numPr>
        <w:tabs>
          <w:tab w:val="left" w:pos="1162"/>
          <w:tab w:val="left" w:pos="1417"/>
          <w:tab w:val="left" w:pos="6122"/>
          <w:tab w:val="left" w:pos="10773"/>
        </w:tabs>
        <w:spacing w:before="103"/>
        <w:ind w:left="1134" w:right="4"/>
        <w:jc w:val="both"/>
        <w:rPr>
          <w:rFonts w:asciiTheme="minorHAnsi" w:hAnsiTheme="minorHAnsi" w:cstheme="minorHAnsi"/>
          <w:b/>
          <w:u w:val="none"/>
          <w:lang w:val="mk-MK"/>
        </w:rPr>
      </w:pPr>
      <w:r w:rsidRPr="00A36CD3">
        <w:rPr>
          <w:rFonts w:asciiTheme="minorHAnsi" w:hAnsiTheme="minorHAnsi" w:cstheme="minorHAnsi"/>
          <w:b/>
          <w:u w:val="none"/>
          <w:lang w:val="mk-MK"/>
        </w:rPr>
        <w:t>Која е наша специфична карактеристика?</w:t>
      </w:r>
    </w:p>
    <w:p w14:paraId="46552B8B" w14:textId="77777777" w:rsidR="00F93E7B" w:rsidRPr="00A36CD3" w:rsidRDefault="00F93E7B" w:rsidP="00F93E7B">
      <w:pPr>
        <w:pStyle w:val="BodyText"/>
        <w:numPr>
          <w:ilvl w:val="0"/>
          <w:numId w:val="2"/>
        </w:numPr>
        <w:tabs>
          <w:tab w:val="left" w:pos="1162"/>
          <w:tab w:val="left" w:pos="1417"/>
          <w:tab w:val="left" w:pos="6122"/>
          <w:tab w:val="left" w:pos="10773"/>
        </w:tabs>
        <w:spacing w:before="103"/>
        <w:ind w:left="1134" w:right="4"/>
        <w:jc w:val="both"/>
        <w:rPr>
          <w:rFonts w:asciiTheme="minorHAnsi" w:hAnsiTheme="minorHAnsi" w:cstheme="minorHAnsi"/>
          <w:b/>
          <w:u w:val="none"/>
          <w:lang w:val="mk-MK"/>
        </w:rPr>
      </w:pPr>
      <w:r w:rsidRPr="00A36CD3">
        <w:rPr>
          <w:rFonts w:asciiTheme="minorHAnsi" w:hAnsiTheme="minorHAnsi" w:cstheme="minorHAnsi"/>
          <w:b/>
          <w:u w:val="none"/>
          <w:lang w:val="mk-MK"/>
        </w:rPr>
        <w:t>Како се однесуваме?</w:t>
      </w:r>
    </w:p>
    <w:p w14:paraId="4C7451D5" w14:textId="77777777" w:rsidR="00F93E7B" w:rsidRPr="00A36CD3" w:rsidRDefault="00F93E7B" w:rsidP="00F93E7B">
      <w:pPr>
        <w:pStyle w:val="BodyText"/>
        <w:numPr>
          <w:ilvl w:val="0"/>
          <w:numId w:val="2"/>
        </w:numPr>
        <w:tabs>
          <w:tab w:val="left" w:pos="1162"/>
          <w:tab w:val="left" w:pos="1417"/>
          <w:tab w:val="left" w:pos="6122"/>
          <w:tab w:val="left" w:pos="10773"/>
        </w:tabs>
        <w:spacing w:before="103"/>
        <w:ind w:left="1134" w:right="4"/>
        <w:jc w:val="both"/>
        <w:rPr>
          <w:rFonts w:asciiTheme="minorHAnsi" w:hAnsiTheme="minorHAnsi" w:cstheme="minorHAnsi"/>
          <w:b/>
          <w:u w:val="none"/>
          <w:lang w:val="mk-MK"/>
        </w:rPr>
      </w:pPr>
      <w:r w:rsidRPr="00A36CD3">
        <w:rPr>
          <w:rFonts w:asciiTheme="minorHAnsi" w:hAnsiTheme="minorHAnsi" w:cstheme="minorHAnsi"/>
          <w:b/>
          <w:u w:val="none"/>
          <w:lang w:val="mk-MK"/>
        </w:rPr>
        <w:t>Кои се нашите цели?</w:t>
      </w:r>
    </w:p>
    <w:p w14:paraId="25742628" w14:textId="77777777" w:rsidR="00F93E7B" w:rsidRPr="00A36CD3" w:rsidRDefault="00F93E7B" w:rsidP="00F93E7B">
      <w:pPr>
        <w:pStyle w:val="BodyText"/>
        <w:numPr>
          <w:ilvl w:val="0"/>
          <w:numId w:val="2"/>
        </w:numPr>
        <w:tabs>
          <w:tab w:val="left" w:pos="1162"/>
          <w:tab w:val="left" w:pos="1417"/>
          <w:tab w:val="left" w:pos="6122"/>
          <w:tab w:val="left" w:pos="10773"/>
        </w:tabs>
        <w:spacing w:before="103"/>
        <w:ind w:left="1134" w:right="4"/>
        <w:jc w:val="both"/>
        <w:rPr>
          <w:rFonts w:asciiTheme="minorHAnsi" w:hAnsiTheme="minorHAnsi" w:cstheme="minorHAnsi"/>
          <w:b/>
          <w:u w:val="none"/>
          <w:lang w:val="mk-MK"/>
        </w:rPr>
      </w:pPr>
      <w:r w:rsidRPr="00A36CD3">
        <w:rPr>
          <w:rFonts w:asciiTheme="minorHAnsi" w:hAnsiTheme="minorHAnsi" w:cstheme="minorHAnsi"/>
          <w:b/>
          <w:u w:val="none"/>
          <w:lang w:val="mk-MK"/>
        </w:rPr>
        <w:t>Која е нашата политика?</w:t>
      </w:r>
    </w:p>
    <w:p w14:paraId="73E894D6" w14:textId="77777777" w:rsidR="00F93E7B" w:rsidRPr="00E51CF0" w:rsidRDefault="00F93E7B" w:rsidP="00F93E7B">
      <w:pPr>
        <w:pStyle w:val="BodyText"/>
        <w:tabs>
          <w:tab w:val="left" w:pos="1162"/>
          <w:tab w:val="left" w:pos="1417"/>
          <w:tab w:val="left" w:pos="6122"/>
          <w:tab w:val="left" w:pos="10773"/>
        </w:tabs>
        <w:spacing w:before="103"/>
        <w:ind w:right="4"/>
        <w:jc w:val="both"/>
        <w:rPr>
          <w:rFonts w:asciiTheme="minorHAnsi" w:hAnsiTheme="minorHAnsi" w:cstheme="minorHAnsi"/>
          <w:u w:val="none"/>
          <w:lang w:val="mk-MK"/>
        </w:rPr>
      </w:pPr>
    </w:p>
    <w:p w14:paraId="3CA2BA72" w14:textId="6CD946D1" w:rsidR="00F93E7B" w:rsidRPr="00E51CF0" w:rsidRDefault="00F93E7B" w:rsidP="00F93E7B">
      <w:pPr>
        <w:pStyle w:val="BodyText"/>
        <w:tabs>
          <w:tab w:val="left" w:pos="1162"/>
          <w:tab w:val="left" w:pos="1417"/>
          <w:tab w:val="left" w:pos="6122"/>
          <w:tab w:val="left" w:pos="10773"/>
        </w:tabs>
        <w:spacing w:before="103"/>
        <w:ind w:left="567" w:right="4"/>
        <w:jc w:val="both"/>
        <w:rPr>
          <w:rFonts w:asciiTheme="minorHAnsi" w:hAnsiTheme="minorHAnsi" w:cstheme="minorHAnsi"/>
          <w:u w:val="none"/>
          <w:lang w:val="mk-MK"/>
        </w:rPr>
      </w:pPr>
      <w:r w:rsidRPr="00E51CF0">
        <w:rPr>
          <w:rFonts w:asciiTheme="minorHAnsi" w:hAnsiTheme="minorHAnsi" w:cstheme="minorHAnsi"/>
          <w:u w:val="none"/>
          <w:lang w:val="mk-MK"/>
        </w:rPr>
        <w:t>Откако е дефиниран идентитетот, следи дефинирањето на сликата за нас која ја стекнува секој кој ќе дојде во контакт со нас. На ваков начин се одредува нашиот став за тоа дали сакаме организацијата</w:t>
      </w:r>
      <w:r w:rsidR="0007515B">
        <w:rPr>
          <w:rFonts w:asciiTheme="minorHAnsi" w:hAnsiTheme="minorHAnsi" w:cstheme="minorHAnsi"/>
          <w:u w:val="none"/>
          <w:lang w:val="mk-MK"/>
        </w:rPr>
        <w:t>/местотот/дестинацијата</w:t>
      </w:r>
      <w:r w:rsidRPr="00E51CF0">
        <w:rPr>
          <w:rFonts w:asciiTheme="minorHAnsi" w:hAnsiTheme="minorHAnsi" w:cstheme="minorHAnsi"/>
          <w:u w:val="none"/>
          <w:lang w:val="mk-MK"/>
        </w:rPr>
        <w:t xml:space="preserve"> јавноста да ја гледа како професионална, модерна, значајна</w:t>
      </w:r>
      <w:r w:rsidR="0007515B">
        <w:rPr>
          <w:rFonts w:asciiTheme="minorHAnsi" w:hAnsiTheme="minorHAnsi" w:cstheme="minorHAnsi"/>
          <w:u w:val="none"/>
          <w:lang w:val="mk-MK"/>
        </w:rPr>
        <w:t>, привлечна, атрактивна, вредна</w:t>
      </w:r>
      <w:r w:rsidRPr="00E51CF0">
        <w:rPr>
          <w:rFonts w:asciiTheme="minorHAnsi" w:hAnsiTheme="minorHAnsi" w:cstheme="minorHAnsi"/>
          <w:u w:val="none"/>
          <w:lang w:val="mk-MK"/>
        </w:rPr>
        <w:t xml:space="preserve"> и сл. </w:t>
      </w:r>
    </w:p>
    <w:p w14:paraId="49D7860C" w14:textId="26FC8AFB" w:rsidR="00F93E7B" w:rsidRDefault="00F93E7B" w:rsidP="00F93E7B">
      <w:pPr>
        <w:pStyle w:val="BodyText"/>
        <w:tabs>
          <w:tab w:val="left" w:pos="1162"/>
          <w:tab w:val="left" w:pos="1417"/>
          <w:tab w:val="left" w:pos="6122"/>
          <w:tab w:val="left" w:pos="10773"/>
        </w:tabs>
        <w:spacing w:before="103"/>
        <w:ind w:left="567" w:right="4"/>
        <w:jc w:val="both"/>
        <w:rPr>
          <w:rFonts w:asciiTheme="minorHAnsi" w:hAnsiTheme="minorHAnsi" w:cstheme="minorHAnsi"/>
          <w:u w:val="none"/>
          <w:lang w:val="mk-MK"/>
        </w:rPr>
      </w:pPr>
      <w:r w:rsidRPr="00E51CF0">
        <w:rPr>
          <w:rFonts w:asciiTheme="minorHAnsi" w:hAnsiTheme="minorHAnsi" w:cstheme="minorHAnsi"/>
          <w:u w:val="none"/>
          <w:lang w:val="mk-MK"/>
        </w:rPr>
        <w:t>Доколку постојано ја потврдуваме сликата со која е одредено како сакаме да не видат другите, тогаш доаѓаме до репутација. Таа се одржува исклучиво со потврдување на делата преку кои ја дефинираме посакуваната слика која сакаме да ја оставиме во јавност</w:t>
      </w:r>
      <w:r w:rsidR="0007515B">
        <w:rPr>
          <w:rFonts w:asciiTheme="minorHAnsi" w:hAnsiTheme="minorHAnsi" w:cstheme="minorHAnsi"/>
          <w:u w:val="none"/>
          <w:lang w:val="mk-MK"/>
        </w:rPr>
        <w:t>.</w:t>
      </w:r>
    </w:p>
    <w:p w14:paraId="667EBBEE" w14:textId="77777777" w:rsidR="0007515B" w:rsidRPr="00E51CF0" w:rsidRDefault="0007515B" w:rsidP="00F93E7B">
      <w:pPr>
        <w:pStyle w:val="BodyText"/>
        <w:tabs>
          <w:tab w:val="left" w:pos="1162"/>
          <w:tab w:val="left" w:pos="1417"/>
          <w:tab w:val="left" w:pos="6122"/>
          <w:tab w:val="left" w:pos="10773"/>
        </w:tabs>
        <w:spacing w:before="103"/>
        <w:ind w:left="567" w:right="4"/>
        <w:jc w:val="both"/>
        <w:rPr>
          <w:rFonts w:asciiTheme="minorHAnsi" w:hAnsiTheme="minorHAnsi" w:cstheme="minorHAnsi"/>
          <w:u w:val="none"/>
          <w:lang w:val="mk-MK"/>
        </w:rPr>
      </w:pPr>
    </w:p>
    <w:p w14:paraId="2F66AC98" w14:textId="2BBAB01C" w:rsidR="00FD0CCE" w:rsidRPr="0007515B" w:rsidRDefault="0007515B" w:rsidP="00F93E7B">
      <w:pPr>
        <w:rPr>
          <w:b/>
          <w:lang w:val="mk-MK"/>
        </w:rPr>
      </w:pPr>
      <w:r w:rsidRPr="0007515B">
        <w:rPr>
          <w:b/>
          <w:lang w:val="mk-MK"/>
        </w:rPr>
        <w:t xml:space="preserve">            </w:t>
      </w:r>
      <w:r w:rsidR="00F93E7B" w:rsidRPr="0007515B">
        <w:rPr>
          <w:b/>
          <w:lang w:val="mk-MK"/>
        </w:rPr>
        <w:t>СТРАТЕГИЈА</w:t>
      </w:r>
    </w:p>
    <w:p w14:paraId="7B8F1F6D" w14:textId="77777777" w:rsidR="00F93E7B" w:rsidRPr="00E51CF0" w:rsidRDefault="00F93E7B" w:rsidP="00F93E7B">
      <w:pPr>
        <w:pStyle w:val="BodyText"/>
        <w:tabs>
          <w:tab w:val="left" w:pos="10632"/>
        </w:tabs>
        <w:spacing w:before="160"/>
        <w:ind w:left="567" w:right="4"/>
        <w:jc w:val="both"/>
        <w:rPr>
          <w:rFonts w:asciiTheme="minorHAnsi" w:hAnsiTheme="minorHAnsi" w:cstheme="minorHAnsi"/>
          <w:u w:val="none"/>
          <w:lang w:val="mk-MK"/>
        </w:rPr>
      </w:pPr>
      <w:r>
        <w:rPr>
          <w:rFonts w:asciiTheme="minorHAnsi" w:hAnsiTheme="minorHAnsi" w:cstheme="minorHAnsi"/>
          <w:u w:val="none"/>
          <w:lang w:val="mk-MK"/>
        </w:rPr>
        <w:t>С</w:t>
      </w:r>
      <w:r w:rsidRPr="00E51CF0">
        <w:rPr>
          <w:rFonts w:asciiTheme="minorHAnsi" w:hAnsiTheme="minorHAnsi" w:cstheme="minorHAnsi"/>
          <w:u w:val="none"/>
          <w:lang w:val="mk-MK"/>
        </w:rPr>
        <w:t xml:space="preserve">амиот поим стратегија се однесува на процесот на внимателно планирање на различни постапки и активности кои не водат до посакуваната цел. Всушност, главната улога на стратегијата е да не однесе до посакуваната точка. За да може сите да ја разберат и имплементираат, таа треба да биде јасно напишана и достапна до сите во организацијата. И преку правилна комуникација да се очекува сите да постапуваат согласно поставените цели. </w:t>
      </w:r>
    </w:p>
    <w:p w14:paraId="3CB5A3E4" w14:textId="77777777" w:rsidR="00F93E7B" w:rsidRPr="00E51CF0"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u w:val="none"/>
          <w:lang w:val="mk-MK"/>
        </w:rPr>
        <w:t xml:space="preserve">Изработката на </w:t>
      </w:r>
      <w:r w:rsidRPr="008467E6">
        <w:rPr>
          <w:rFonts w:asciiTheme="minorHAnsi" w:hAnsiTheme="minorHAnsi" w:cstheme="minorHAnsi"/>
          <w:b/>
          <w:u w:val="none"/>
          <w:lang w:val="mk-MK"/>
        </w:rPr>
        <w:t>КОМУНИКАЦИСКАТА СТРАТЕГИЈА</w:t>
      </w:r>
      <w:r w:rsidRPr="00E51CF0">
        <w:rPr>
          <w:rFonts w:asciiTheme="minorHAnsi" w:hAnsiTheme="minorHAnsi" w:cstheme="minorHAnsi"/>
          <w:u w:val="none"/>
          <w:lang w:val="mk-MK"/>
        </w:rPr>
        <w:t xml:space="preserve"> вообичаено е доделена на тим кој е составен барем од тројца вработени и негова задача е да комуницира со сите засегнат</w:t>
      </w:r>
      <w:r>
        <w:rPr>
          <w:rFonts w:asciiTheme="minorHAnsi" w:hAnsiTheme="minorHAnsi" w:cstheme="minorHAnsi"/>
          <w:u w:val="none"/>
          <w:lang w:val="mk-MK"/>
        </w:rPr>
        <w:t>и страни. Изработката на овој ви</w:t>
      </w:r>
      <w:r w:rsidRPr="00E51CF0">
        <w:rPr>
          <w:rFonts w:asciiTheme="minorHAnsi" w:hAnsiTheme="minorHAnsi" w:cstheme="minorHAnsi"/>
          <w:u w:val="none"/>
          <w:lang w:val="mk-MK"/>
        </w:rPr>
        <w:t>д на стратегија се состои од неколку чекори и тоа:</w:t>
      </w:r>
    </w:p>
    <w:p w14:paraId="1F5D2F15" w14:textId="77777777" w:rsidR="00F93E7B" w:rsidRPr="00A36CD3" w:rsidRDefault="00F93E7B" w:rsidP="00F93E7B">
      <w:pPr>
        <w:pStyle w:val="BodyText"/>
        <w:numPr>
          <w:ilvl w:val="0"/>
          <w:numId w:val="3"/>
        </w:numPr>
        <w:tabs>
          <w:tab w:val="left" w:pos="10632"/>
        </w:tabs>
        <w:spacing w:before="160"/>
        <w:ind w:left="567" w:right="4"/>
        <w:jc w:val="both"/>
        <w:rPr>
          <w:rFonts w:asciiTheme="minorHAnsi" w:hAnsiTheme="minorHAnsi" w:cstheme="minorHAnsi"/>
          <w:b/>
          <w:u w:val="none"/>
          <w:lang w:val="mk-MK"/>
        </w:rPr>
      </w:pPr>
      <w:r w:rsidRPr="00A36CD3">
        <w:rPr>
          <w:rFonts w:asciiTheme="minorHAnsi" w:hAnsiTheme="minorHAnsi" w:cstheme="minorHAnsi"/>
          <w:b/>
          <w:u w:val="none"/>
          <w:lang w:val="mk-MK"/>
        </w:rPr>
        <w:t>Прв чекор – АНАЛИЗА</w:t>
      </w:r>
    </w:p>
    <w:p w14:paraId="54E3F685" w14:textId="77777777" w:rsidR="00F93E7B" w:rsidRPr="00E51CF0"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u w:val="none"/>
          <w:lang w:val="mk-MK"/>
        </w:rPr>
        <w:t xml:space="preserve">Во оваа фаза се врши истражување со цел да се соберат податоци кои ќе влијаат на унапредување на комуникацијата. Анализата опфаќа микроокружување (внатрешно) и макроокружување (надворешно). Со цел да добиеме реални и вистински податоци од анализата, потребно е да се биде реален и искрен во текот на подготовката. Од квалитетот на оваа фаза или чекор зависи и квалитетот на планот. Секако, анализата треба да се документира за да може подоцна да се следи имплементацијата на поставените активности. </w:t>
      </w:r>
    </w:p>
    <w:p w14:paraId="7988A2C7" w14:textId="77777777" w:rsidR="0007515B"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u w:val="none"/>
          <w:lang w:val="mk-MK"/>
        </w:rPr>
        <w:t xml:space="preserve">Во рамките на анализата на окружувањето најдобри резултати дава и најчесто користената </w:t>
      </w:r>
      <w:r w:rsidRPr="00E51CF0">
        <w:rPr>
          <w:rFonts w:asciiTheme="minorHAnsi" w:hAnsiTheme="minorHAnsi" w:cstheme="minorHAnsi"/>
          <w:u w:val="none"/>
        </w:rPr>
        <w:t xml:space="preserve">SWOT </w:t>
      </w:r>
      <w:r w:rsidRPr="00E51CF0">
        <w:rPr>
          <w:rFonts w:asciiTheme="minorHAnsi" w:hAnsiTheme="minorHAnsi" w:cstheme="minorHAnsi"/>
          <w:u w:val="none"/>
          <w:lang w:val="mk-MK"/>
        </w:rPr>
        <w:t>анализа која овозможува на лесен начин да се дојде до сите слаби и јаки страни во процесот на комуникација внатре во организацијата</w:t>
      </w:r>
      <w:r w:rsidR="0007515B">
        <w:rPr>
          <w:rFonts w:asciiTheme="minorHAnsi" w:hAnsiTheme="minorHAnsi" w:cstheme="minorHAnsi"/>
          <w:u w:val="none"/>
          <w:lang w:val="mk-MK"/>
        </w:rPr>
        <w:t>/местото/дестинацијата</w:t>
      </w:r>
      <w:r w:rsidRPr="00E51CF0">
        <w:rPr>
          <w:rFonts w:asciiTheme="minorHAnsi" w:hAnsiTheme="minorHAnsi" w:cstheme="minorHAnsi"/>
          <w:u w:val="none"/>
          <w:lang w:val="mk-MK"/>
        </w:rPr>
        <w:t xml:space="preserve"> и сите можности и закани исто така во рамките на комуникација на организацијата со надворешното окружување. Па така, преку оваа анализа ќе се дојде до одговор на многу важни прашања, како на пример:</w:t>
      </w:r>
    </w:p>
    <w:p w14:paraId="7D7C4429" w14:textId="77777777" w:rsidR="0007515B" w:rsidRDefault="0007515B" w:rsidP="00F93E7B">
      <w:pPr>
        <w:pStyle w:val="BodyText"/>
        <w:tabs>
          <w:tab w:val="left" w:pos="10632"/>
        </w:tabs>
        <w:spacing w:before="160"/>
        <w:ind w:left="567" w:right="4"/>
        <w:jc w:val="both"/>
        <w:rPr>
          <w:rFonts w:asciiTheme="minorHAnsi" w:hAnsiTheme="minorHAnsi" w:cstheme="minorHAnsi"/>
          <w:u w:val="none"/>
          <w:lang w:val="mk-MK"/>
        </w:rPr>
      </w:pPr>
    </w:p>
    <w:p w14:paraId="3566AE2C" w14:textId="77777777" w:rsidR="0007515B" w:rsidRPr="00385742" w:rsidRDefault="00F93E7B" w:rsidP="0007515B">
      <w:pPr>
        <w:pStyle w:val="BodyText"/>
        <w:numPr>
          <w:ilvl w:val="0"/>
          <w:numId w:val="10"/>
        </w:numPr>
        <w:tabs>
          <w:tab w:val="left" w:pos="10632"/>
        </w:tabs>
        <w:spacing w:before="160"/>
        <w:ind w:right="4"/>
        <w:jc w:val="both"/>
        <w:rPr>
          <w:rFonts w:asciiTheme="minorHAnsi" w:hAnsiTheme="minorHAnsi" w:cstheme="minorHAnsi"/>
          <w:b/>
          <w:u w:val="none"/>
          <w:lang w:val="mk-MK"/>
        </w:rPr>
      </w:pPr>
      <w:r w:rsidRPr="00385742">
        <w:rPr>
          <w:rFonts w:asciiTheme="minorHAnsi" w:hAnsiTheme="minorHAnsi" w:cstheme="minorHAnsi"/>
          <w:b/>
          <w:u w:val="none"/>
          <w:lang w:val="mk-MK"/>
        </w:rPr>
        <w:t xml:space="preserve">Со кои ресурси располагаме? </w:t>
      </w:r>
    </w:p>
    <w:p w14:paraId="617EC22D" w14:textId="77777777" w:rsidR="0007515B" w:rsidRPr="00385742" w:rsidRDefault="00F93E7B" w:rsidP="0007515B">
      <w:pPr>
        <w:pStyle w:val="BodyText"/>
        <w:numPr>
          <w:ilvl w:val="0"/>
          <w:numId w:val="10"/>
        </w:numPr>
        <w:tabs>
          <w:tab w:val="left" w:pos="10632"/>
        </w:tabs>
        <w:spacing w:before="160"/>
        <w:ind w:right="4"/>
        <w:jc w:val="both"/>
        <w:rPr>
          <w:rFonts w:asciiTheme="minorHAnsi" w:hAnsiTheme="minorHAnsi" w:cstheme="minorHAnsi"/>
          <w:b/>
          <w:u w:val="none"/>
          <w:lang w:val="mk-MK"/>
        </w:rPr>
      </w:pPr>
      <w:r w:rsidRPr="00385742">
        <w:rPr>
          <w:rFonts w:asciiTheme="minorHAnsi" w:hAnsiTheme="minorHAnsi" w:cstheme="minorHAnsi"/>
          <w:b/>
          <w:u w:val="none"/>
          <w:lang w:val="mk-MK"/>
        </w:rPr>
        <w:t xml:space="preserve">Кои медиуми да ги покриеме? </w:t>
      </w:r>
    </w:p>
    <w:p w14:paraId="3D6DBFFA" w14:textId="77777777" w:rsidR="0007515B" w:rsidRPr="00385742" w:rsidRDefault="00F93E7B" w:rsidP="0007515B">
      <w:pPr>
        <w:pStyle w:val="BodyText"/>
        <w:numPr>
          <w:ilvl w:val="0"/>
          <w:numId w:val="10"/>
        </w:numPr>
        <w:tabs>
          <w:tab w:val="left" w:pos="10632"/>
        </w:tabs>
        <w:spacing w:before="160"/>
        <w:ind w:right="4"/>
        <w:jc w:val="both"/>
        <w:rPr>
          <w:rFonts w:asciiTheme="minorHAnsi" w:hAnsiTheme="minorHAnsi" w:cstheme="minorHAnsi"/>
          <w:b/>
          <w:u w:val="none"/>
          <w:lang w:val="mk-MK"/>
        </w:rPr>
      </w:pPr>
      <w:r w:rsidRPr="00385742">
        <w:rPr>
          <w:rFonts w:asciiTheme="minorHAnsi" w:hAnsiTheme="minorHAnsi" w:cstheme="minorHAnsi"/>
          <w:b/>
          <w:u w:val="none"/>
          <w:lang w:val="mk-MK"/>
        </w:rPr>
        <w:t xml:space="preserve">Што правиме погрешно и како да го поправиме? </w:t>
      </w:r>
    </w:p>
    <w:p w14:paraId="33986D4E" w14:textId="77777777" w:rsidR="0007515B" w:rsidRPr="00385742" w:rsidRDefault="00F93E7B" w:rsidP="0007515B">
      <w:pPr>
        <w:pStyle w:val="BodyText"/>
        <w:numPr>
          <w:ilvl w:val="0"/>
          <w:numId w:val="10"/>
        </w:numPr>
        <w:tabs>
          <w:tab w:val="left" w:pos="10632"/>
        </w:tabs>
        <w:spacing w:before="160"/>
        <w:ind w:right="4"/>
        <w:jc w:val="both"/>
        <w:rPr>
          <w:rFonts w:asciiTheme="minorHAnsi" w:hAnsiTheme="minorHAnsi" w:cstheme="minorHAnsi"/>
          <w:b/>
          <w:u w:val="none"/>
          <w:lang w:val="mk-MK"/>
        </w:rPr>
      </w:pPr>
      <w:r w:rsidRPr="00385742">
        <w:rPr>
          <w:rFonts w:asciiTheme="minorHAnsi" w:hAnsiTheme="minorHAnsi" w:cstheme="minorHAnsi"/>
          <w:b/>
          <w:u w:val="none"/>
          <w:lang w:val="mk-MK"/>
        </w:rPr>
        <w:t xml:space="preserve">Што е она што нашите конкуренти го прават подобро од нас? </w:t>
      </w:r>
    </w:p>
    <w:p w14:paraId="734D41CA" w14:textId="77777777" w:rsidR="0007515B" w:rsidRPr="00385742" w:rsidRDefault="00F93E7B" w:rsidP="0007515B">
      <w:pPr>
        <w:pStyle w:val="BodyText"/>
        <w:numPr>
          <w:ilvl w:val="0"/>
          <w:numId w:val="10"/>
        </w:numPr>
        <w:tabs>
          <w:tab w:val="left" w:pos="10632"/>
        </w:tabs>
        <w:spacing w:before="160"/>
        <w:ind w:right="4"/>
        <w:jc w:val="both"/>
        <w:rPr>
          <w:rFonts w:asciiTheme="minorHAnsi" w:hAnsiTheme="minorHAnsi" w:cstheme="minorHAnsi"/>
          <w:b/>
          <w:u w:val="none"/>
          <w:lang w:val="mk-MK"/>
        </w:rPr>
      </w:pPr>
      <w:r w:rsidRPr="00385742">
        <w:rPr>
          <w:rFonts w:asciiTheme="minorHAnsi" w:hAnsiTheme="minorHAnsi" w:cstheme="minorHAnsi"/>
          <w:b/>
          <w:u w:val="none"/>
          <w:lang w:val="mk-MK"/>
        </w:rPr>
        <w:t xml:space="preserve">Кои ни се заканите? </w:t>
      </w:r>
    </w:p>
    <w:p w14:paraId="48752781" w14:textId="714C1973" w:rsidR="00F93E7B" w:rsidRPr="00E51CF0" w:rsidRDefault="0007515B" w:rsidP="0007515B">
      <w:pPr>
        <w:pStyle w:val="BodyText"/>
        <w:tabs>
          <w:tab w:val="left" w:pos="10632"/>
        </w:tabs>
        <w:spacing w:before="160"/>
        <w:ind w:right="4"/>
        <w:jc w:val="both"/>
        <w:rPr>
          <w:rFonts w:asciiTheme="minorHAnsi" w:hAnsiTheme="minorHAnsi" w:cstheme="minorHAnsi"/>
          <w:u w:val="none"/>
          <w:lang w:val="mk-MK"/>
        </w:rPr>
      </w:pPr>
      <w:r>
        <w:rPr>
          <w:rFonts w:asciiTheme="minorHAnsi" w:hAnsiTheme="minorHAnsi" w:cstheme="minorHAnsi"/>
          <w:u w:val="none"/>
          <w:lang w:val="mk-MK"/>
        </w:rPr>
        <w:t xml:space="preserve">            </w:t>
      </w:r>
      <w:r w:rsidR="00F93E7B" w:rsidRPr="00E51CF0">
        <w:rPr>
          <w:rFonts w:asciiTheme="minorHAnsi" w:hAnsiTheme="minorHAnsi" w:cstheme="minorHAnsi"/>
          <w:u w:val="none"/>
          <w:lang w:val="mk-MK"/>
        </w:rPr>
        <w:t xml:space="preserve">Сите прашања треба да се гледаат од аспект на комуникацијата на организацијата и односите со јавност. </w:t>
      </w:r>
    </w:p>
    <w:p w14:paraId="51795BE0" w14:textId="5369389E" w:rsidR="00F93E7B" w:rsidRPr="00E51CF0"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u w:val="none"/>
          <w:lang w:val="mk-MK"/>
        </w:rPr>
        <w:t>При изработка на анализата на окружувањето, многу важен сегмент е анализата на јавноста и нивните ставови спрема нашата организација</w:t>
      </w:r>
      <w:r w:rsidR="00385742">
        <w:rPr>
          <w:rFonts w:asciiTheme="minorHAnsi" w:hAnsiTheme="minorHAnsi" w:cstheme="minorHAnsi"/>
          <w:u w:val="none"/>
          <w:lang w:val="mk-MK"/>
        </w:rPr>
        <w:t>/место/дестинација</w:t>
      </w:r>
      <w:r w:rsidRPr="00E51CF0">
        <w:rPr>
          <w:rFonts w:asciiTheme="minorHAnsi" w:hAnsiTheme="minorHAnsi" w:cstheme="minorHAnsi"/>
          <w:u w:val="none"/>
          <w:lang w:val="mk-MK"/>
        </w:rPr>
        <w:t xml:space="preserve">. Истражувањето на јавноста може да биде формално и неформално. Како </w:t>
      </w:r>
      <w:r w:rsidRPr="00E51CF0">
        <w:rPr>
          <w:rFonts w:asciiTheme="minorHAnsi" w:hAnsiTheme="minorHAnsi" w:cstheme="minorHAnsi"/>
          <w:b/>
          <w:u w:val="none"/>
          <w:lang w:val="mk-MK"/>
        </w:rPr>
        <w:t>неформален</w:t>
      </w:r>
      <w:r w:rsidRPr="00E51CF0">
        <w:rPr>
          <w:rFonts w:asciiTheme="minorHAnsi" w:hAnsiTheme="minorHAnsi" w:cstheme="minorHAnsi"/>
          <w:u w:val="none"/>
          <w:lang w:val="mk-MK"/>
        </w:rPr>
        <w:t xml:space="preserve"> </w:t>
      </w:r>
      <w:r w:rsidRPr="00A36CD3">
        <w:rPr>
          <w:rFonts w:asciiTheme="minorHAnsi" w:hAnsiTheme="minorHAnsi" w:cstheme="minorHAnsi"/>
          <w:b/>
          <w:u w:val="none"/>
          <w:lang w:val="mk-MK"/>
        </w:rPr>
        <w:t>начин</w:t>
      </w:r>
      <w:r w:rsidRPr="00E51CF0">
        <w:rPr>
          <w:rFonts w:asciiTheme="minorHAnsi" w:hAnsiTheme="minorHAnsi" w:cstheme="minorHAnsi"/>
          <w:u w:val="none"/>
          <w:lang w:val="mk-MK"/>
        </w:rPr>
        <w:t xml:space="preserve"> на собирање на информации може да се искористат: личните контакти, состаноци, фокус групи, анкети, прес к</w:t>
      </w:r>
      <w:r>
        <w:rPr>
          <w:rFonts w:asciiTheme="minorHAnsi" w:hAnsiTheme="minorHAnsi" w:cstheme="minorHAnsi"/>
          <w:u w:val="none"/>
          <w:lang w:val="mk-MK"/>
        </w:rPr>
        <w:t>онференции, онлајн извори и сл.</w:t>
      </w:r>
    </w:p>
    <w:p w14:paraId="37C67C50" w14:textId="5C59B550" w:rsidR="00F93E7B" w:rsidRPr="00E51CF0"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A36CD3">
        <w:rPr>
          <w:rFonts w:asciiTheme="minorHAnsi" w:hAnsiTheme="minorHAnsi" w:cstheme="minorHAnsi"/>
          <w:b/>
          <w:u w:val="none"/>
          <w:lang w:val="mk-MK"/>
        </w:rPr>
        <w:t>Формалниот начин</w:t>
      </w:r>
      <w:r w:rsidRPr="00E51CF0">
        <w:rPr>
          <w:rFonts w:asciiTheme="minorHAnsi" w:hAnsiTheme="minorHAnsi" w:cstheme="minorHAnsi"/>
          <w:u w:val="none"/>
          <w:lang w:val="mk-MK"/>
        </w:rPr>
        <w:t xml:space="preserve"> на собирање податоци е доста скап, но неопходен. Доколку се спроведат квалитативни истражувања акцентот ќе се стави на прашања преку кои се испитува колку засегнатите страни знаат за </w:t>
      </w:r>
      <w:r w:rsidR="00385742">
        <w:rPr>
          <w:rFonts w:asciiTheme="minorHAnsi" w:hAnsiTheme="minorHAnsi" w:cstheme="minorHAnsi"/>
          <w:u w:val="none"/>
          <w:lang w:val="mk-MK"/>
        </w:rPr>
        <w:t>нас</w:t>
      </w:r>
      <w:r w:rsidRPr="00E51CF0">
        <w:rPr>
          <w:rFonts w:asciiTheme="minorHAnsi" w:hAnsiTheme="minorHAnsi" w:cstheme="minorHAnsi"/>
          <w:u w:val="none"/>
          <w:lang w:val="mk-MK"/>
        </w:rPr>
        <w:t>, колку се запознаени со активностите што се спроведуваат, услугите кои се даваат</w:t>
      </w:r>
      <w:r w:rsidR="00385742">
        <w:rPr>
          <w:rFonts w:asciiTheme="minorHAnsi" w:hAnsiTheme="minorHAnsi" w:cstheme="minorHAnsi"/>
          <w:u w:val="none"/>
          <w:lang w:val="mk-MK"/>
        </w:rPr>
        <w:t>, предностите кои ги имаме</w:t>
      </w:r>
      <w:r w:rsidRPr="00E51CF0">
        <w:rPr>
          <w:rFonts w:asciiTheme="minorHAnsi" w:hAnsiTheme="minorHAnsi" w:cstheme="minorHAnsi"/>
          <w:u w:val="none"/>
          <w:lang w:val="mk-MK"/>
        </w:rPr>
        <w:t xml:space="preserve"> и сл. Генерално, овие истражувања ги мерат ставовите и мислењата на испитаниците</w:t>
      </w:r>
      <w:r w:rsidR="00385742">
        <w:rPr>
          <w:rFonts w:asciiTheme="minorHAnsi" w:hAnsiTheme="minorHAnsi" w:cstheme="minorHAnsi"/>
          <w:u w:val="none"/>
          <w:lang w:val="mk-MK"/>
        </w:rPr>
        <w:t>/туристите</w:t>
      </w:r>
      <w:r w:rsidRPr="00E51CF0">
        <w:rPr>
          <w:rFonts w:asciiTheme="minorHAnsi" w:hAnsiTheme="minorHAnsi" w:cstheme="minorHAnsi"/>
          <w:u w:val="none"/>
          <w:lang w:val="mk-MK"/>
        </w:rPr>
        <w:t xml:space="preserve"> кои не можат преку бројки да се искажат. Со квантитативните истражувања мериме ставови кои статистички може да се избројат. На пример, колку сте задоволни од спроведениот настан? Или Кој од наведениве услуги сметате дека е неопходна да се воведе? И сл.</w:t>
      </w:r>
    </w:p>
    <w:p w14:paraId="549BDE08" w14:textId="77777777" w:rsidR="00F93E7B" w:rsidRPr="00A36CD3" w:rsidRDefault="00F93E7B" w:rsidP="00F93E7B">
      <w:pPr>
        <w:pStyle w:val="BodyText"/>
        <w:numPr>
          <w:ilvl w:val="0"/>
          <w:numId w:val="3"/>
        </w:numPr>
        <w:tabs>
          <w:tab w:val="left" w:pos="10632"/>
        </w:tabs>
        <w:spacing w:before="160"/>
        <w:ind w:left="567" w:right="4"/>
        <w:jc w:val="both"/>
        <w:rPr>
          <w:rFonts w:asciiTheme="minorHAnsi" w:hAnsiTheme="minorHAnsi" w:cstheme="minorHAnsi"/>
          <w:b/>
          <w:u w:val="none"/>
          <w:lang w:val="mk-MK"/>
        </w:rPr>
      </w:pPr>
      <w:r w:rsidRPr="00A36CD3">
        <w:rPr>
          <w:rFonts w:asciiTheme="minorHAnsi" w:hAnsiTheme="minorHAnsi" w:cstheme="minorHAnsi"/>
          <w:b/>
          <w:u w:val="none"/>
          <w:lang w:val="mk-MK"/>
        </w:rPr>
        <w:t>Втор чекор – ДЕФИНИРАЊЕ НА ЦЕЛИ</w:t>
      </w:r>
    </w:p>
    <w:p w14:paraId="7AA1B1FE" w14:textId="00337605" w:rsidR="00F93E7B" w:rsidRPr="00E51CF0"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u w:val="none"/>
          <w:lang w:val="mk-MK"/>
        </w:rPr>
        <w:t>За да може комуникациската стратегија да има одреден правец и мерливи резултати потребно е да се постават мерливи цели. Целите кои се поставуваат во стратегијата не смеат да бидат од општ карактер, ниту апстрактни. И секако мора да се издвојат од општите генерални цели на организацијата. На пример, ако во стратегијата се постави цел:</w:t>
      </w:r>
      <w:r w:rsidR="00385742">
        <w:rPr>
          <w:rFonts w:asciiTheme="minorHAnsi" w:hAnsiTheme="minorHAnsi" w:cstheme="minorHAnsi"/>
          <w:u w:val="none"/>
          <w:lang w:val="mk-MK"/>
        </w:rPr>
        <w:t xml:space="preserve"> ДА СЕ ОРГАНИЗИРААТ ТРИ ГОЛЕМИ МЕДИУМСКИ</w:t>
      </w:r>
      <w:r w:rsidRPr="00E51CF0">
        <w:rPr>
          <w:rFonts w:asciiTheme="minorHAnsi" w:hAnsiTheme="minorHAnsi" w:cstheme="minorHAnsi"/>
          <w:u w:val="none"/>
          <w:lang w:val="mk-MK"/>
        </w:rPr>
        <w:t xml:space="preserve"> НАСТАНИ ВО ГОДИНАТА ЗАРАДИ </w:t>
      </w:r>
      <w:r w:rsidR="00385742">
        <w:rPr>
          <w:rFonts w:asciiTheme="minorHAnsi" w:hAnsiTheme="minorHAnsi" w:cstheme="minorHAnsi"/>
          <w:u w:val="none"/>
          <w:lang w:val="mk-MK"/>
        </w:rPr>
        <w:t>ПРИВЛЕКУВАЊЕ НА ПОГОЛЕМ БРОЈ ТУРИСТИ</w:t>
      </w:r>
      <w:r w:rsidRPr="00E51CF0">
        <w:rPr>
          <w:rFonts w:asciiTheme="minorHAnsi" w:hAnsiTheme="minorHAnsi" w:cstheme="minorHAnsi"/>
          <w:u w:val="none"/>
          <w:lang w:val="mk-MK"/>
        </w:rPr>
        <w:t xml:space="preserve">, во делот на комуникациската стратегија е важно колку </w:t>
      </w:r>
      <w:r w:rsidR="00385742">
        <w:rPr>
          <w:rFonts w:asciiTheme="minorHAnsi" w:hAnsiTheme="minorHAnsi" w:cstheme="minorHAnsi"/>
          <w:u w:val="none"/>
          <w:lang w:val="mk-MK"/>
        </w:rPr>
        <w:t>ТУРИСТИ</w:t>
      </w:r>
      <w:r w:rsidRPr="00E51CF0">
        <w:rPr>
          <w:rFonts w:asciiTheme="minorHAnsi" w:hAnsiTheme="minorHAnsi" w:cstheme="minorHAnsi"/>
          <w:u w:val="none"/>
          <w:lang w:val="mk-MK"/>
        </w:rPr>
        <w:t xml:space="preserve"> учествувале на тие настани и кои се </w:t>
      </w:r>
      <w:r w:rsidR="00385742">
        <w:rPr>
          <w:rFonts w:asciiTheme="minorHAnsi" w:hAnsiTheme="minorHAnsi" w:cstheme="minorHAnsi"/>
          <w:u w:val="none"/>
          <w:lang w:val="mk-MK"/>
        </w:rPr>
        <w:t>ефектите</w:t>
      </w:r>
      <w:r w:rsidRPr="00E51CF0">
        <w:rPr>
          <w:rFonts w:asciiTheme="minorHAnsi" w:hAnsiTheme="minorHAnsi" w:cstheme="minorHAnsi"/>
          <w:u w:val="none"/>
          <w:lang w:val="mk-MK"/>
        </w:rPr>
        <w:t xml:space="preserve"> од </w:t>
      </w:r>
      <w:r w:rsidR="00385742">
        <w:rPr>
          <w:rFonts w:asciiTheme="minorHAnsi" w:hAnsiTheme="minorHAnsi" w:cstheme="minorHAnsi"/>
          <w:u w:val="none"/>
          <w:lang w:val="mk-MK"/>
        </w:rPr>
        <w:t>посетата</w:t>
      </w:r>
      <w:r w:rsidRPr="00E51CF0">
        <w:rPr>
          <w:rFonts w:asciiTheme="minorHAnsi" w:hAnsiTheme="minorHAnsi" w:cstheme="minorHAnsi"/>
          <w:u w:val="none"/>
          <w:lang w:val="mk-MK"/>
        </w:rPr>
        <w:t xml:space="preserve">, какви предлози имало и какви искуства се размениле и како истите подоцна се искомуницирани. </w:t>
      </w:r>
    </w:p>
    <w:p w14:paraId="28365C5B" w14:textId="77777777" w:rsidR="00F93E7B" w:rsidRPr="00E51CF0"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u w:val="none"/>
          <w:lang w:val="mk-MK"/>
        </w:rPr>
        <w:t xml:space="preserve">Како едно правило кое го олеснува процесот на поставување цели, а оттука и комуникациски цели, е следење на </w:t>
      </w:r>
      <w:r w:rsidRPr="00E51CF0">
        <w:rPr>
          <w:rFonts w:asciiTheme="minorHAnsi" w:hAnsiTheme="minorHAnsi" w:cstheme="minorHAnsi"/>
          <w:b/>
          <w:u w:val="none"/>
        </w:rPr>
        <w:t>SMART</w:t>
      </w:r>
      <w:r w:rsidRPr="00E51CF0">
        <w:rPr>
          <w:rFonts w:asciiTheme="minorHAnsi" w:hAnsiTheme="minorHAnsi" w:cstheme="minorHAnsi"/>
          <w:u w:val="none"/>
        </w:rPr>
        <w:t xml:space="preserve"> </w:t>
      </w:r>
      <w:r w:rsidRPr="00E51CF0">
        <w:rPr>
          <w:rFonts w:asciiTheme="minorHAnsi" w:hAnsiTheme="minorHAnsi" w:cstheme="minorHAnsi"/>
          <w:u w:val="none"/>
          <w:lang w:val="mk-MK"/>
        </w:rPr>
        <w:t>акронимот кој вели:</w:t>
      </w:r>
    </w:p>
    <w:p w14:paraId="4881C4EF" w14:textId="77777777" w:rsidR="00F93E7B" w:rsidRPr="00E51CF0"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b/>
          <w:u w:val="none"/>
        </w:rPr>
        <w:t>S</w:t>
      </w:r>
      <w:r w:rsidRPr="00E51CF0">
        <w:rPr>
          <w:rFonts w:asciiTheme="minorHAnsi" w:hAnsiTheme="minorHAnsi" w:cstheme="minorHAnsi"/>
          <w:u w:val="none"/>
        </w:rPr>
        <w:t xml:space="preserve">pecific – </w:t>
      </w:r>
      <w:r w:rsidRPr="00E51CF0">
        <w:rPr>
          <w:rFonts w:asciiTheme="minorHAnsi" w:hAnsiTheme="minorHAnsi" w:cstheme="minorHAnsi"/>
          <w:u w:val="none"/>
          <w:lang w:val="mk-MK"/>
        </w:rPr>
        <w:t>специфични цели</w:t>
      </w:r>
    </w:p>
    <w:p w14:paraId="356CCF4E" w14:textId="77777777" w:rsidR="00F93E7B" w:rsidRPr="00E51CF0"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b/>
          <w:u w:val="none"/>
        </w:rPr>
        <w:t>M</w:t>
      </w:r>
      <w:r w:rsidRPr="00E51CF0">
        <w:rPr>
          <w:rFonts w:asciiTheme="minorHAnsi" w:hAnsiTheme="minorHAnsi" w:cstheme="minorHAnsi"/>
          <w:u w:val="none"/>
        </w:rPr>
        <w:t xml:space="preserve">easurable – </w:t>
      </w:r>
      <w:r w:rsidRPr="00E51CF0">
        <w:rPr>
          <w:rFonts w:asciiTheme="minorHAnsi" w:hAnsiTheme="minorHAnsi" w:cstheme="minorHAnsi"/>
          <w:u w:val="none"/>
          <w:lang w:val="mk-MK"/>
        </w:rPr>
        <w:t>мерливи цели</w:t>
      </w:r>
    </w:p>
    <w:p w14:paraId="2A59ABF1" w14:textId="77777777" w:rsidR="00F93E7B" w:rsidRPr="00E51CF0"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b/>
          <w:u w:val="none"/>
        </w:rPr>
        <w:t>A</w:t>
      </w:r>
      <w:r w:rsidRPr="00E51CF0">
        <w:rPr>
          <w:rFonts w:asciiTheme="minorHAnsi" w:hAnsiTheme="minorHAnsi" w:cstheme="minorHAnsi"/>
          <w:u w:val="none"/>
        </w:rPr>
        <w:t xml:space="preserve">cceptable – </w:t>
      </w:r>
      <w:r w:rsidRPr="00E51CF0">
        <w:rPr>
          <w:rFonts w:asciiTheme="minorHAnsi" w:hAnsiTheme="minorHAnsi" w:cstheme="minorHAnsi"/>
          <w:u w:val="none"/>
          <w:lang w:val="mk-MK"/>
        </w:rPr>
        <w:t>прифатливи</w:t>
      </w:r>
      <w:r>
        <w:rPr>
          <w:rFonts w:asciiTheme="minorHAnsi" w:hAnsiTheme="minorHAnsi" w:cstheme="minorHAnsi"/>
          <w:u w:val="none"/>
          <w:lang w:val="mk-MK"/>
        </w:rPr>
        <w:t xml:space="preserve"> цели</w:t>
      </w:r>
    </w:p>
    <w:p w14:paraId="4D2616C4" w14:textId="77777777" w:rsidR="00F93E7B" w:rsidRPr="00E51CF0"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b/>
          <w:u w:val="none"/>
        </w:rPr>
        <w:t>R</w:t>
      </w:r>
      <w:r w:rsidRPr="00E51CF0">
        <w:rPr>
          <w:rFonts w:asciiTheme="minorHAnsi" w:hAnsiTheme="minorHAnsi" w:cstheme="minorHAnsi"/>
          <w:u w:val="none"/>
        </w:rPr>
        <w:t xml:space="preserve">ealistic – </w:t>
      </w:r>
      <w:r w:rsidRPr="00E51CF0">
        <w:rPr>
          <w:rFonts w:asciiTheme="minorHAnsi" w:hAnsiTheme="minorHAnsi" w:cstheme="minorHAnsi"/>
          <w:u w:val="none"/>
          <w:lang w:val="mk-MK"/>
        </w:rPr>
        <w:t>реални</w:t>
      </w:r>
      <w:r>
        <w:rPr>
          <w:rFonts w:asciiTheme="minorHAnsi" w:hAnsiTheme="minorHAnsi" w:cstheme="minorHAnsi"/>
          <w:u w:val="none"/>
          <w:lang w:val="mk-MK"/>
        </w:rPr>
        <w:t xml:space="preserve"> цели</w:t>
      </w:r>
    </w:p>
    <w:p w14:paraId="49442B5A" w14:textId="77777777" w:rsidR="00F93E7B" w:rsidRPr="00E51CF0"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b/>
          <w:u w:val="none"/>
        </w:rPr>
        <w:t>T</w:t>
      </w:r>
      <w:r w:rsidRPr="00E51CF0">
        <w:rPr>
          <w:rFonts w:asciiTheme="minorHAnsi" w:hAnsiTheme="minorHAnsi" w:cstheme="minorHAnsi"/>
          <w:u w:val="none"/>
        </w:rPr>
        <w:t xml:space="preserve">ime framed – </w:t>
      </w:r>
      <w:r w:rsidRPr="00E51CF0">
        <w:rPr>
          <w:rFonts w:asciiTheme="minorHAnsi" w:hAnsiTheme="minorHAnsi" w:cstheme="minorHAnsi"/>
          <w:u w:val="none"/>
          <w:lang w:val="mk-MK"/>
        </w:rPr>
        <w:t>временски определени</w:t>
      </w:r>
      <w:r>
        <w:rPr>
          <w:rFonts w:asciiTheme="minorHAnsi" w:hAnsiTheme="minorHAnsi" w:cstheme="minorHAnsi"/>
          <w:u w:val="none"/>
          <w:lang w:val="mk-MK"/>
        </w:rPr>
        <w:t xml:space="preserve"> цели</w:t>
      </w:r>
    </w:p>
    <w:p w14:paraId="51434082" w14:textId="77777777" w:rsidR="00385742"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u w:val="none"/>
          <w:lang w:val="mk-MK"/>
        </w:rPr>
        <w:t xml:space="preserve">Праксата покажала дека најидеално би било кога во стратегијата ќе се определат најмногу од 3 до 5 цели и потоа на нив ќе се темели целата комуникација. На ваков начин се гради професионалноста на организацијата и полесно истата може да го утврди својот фокус во работењето. Од друга страна, многу е </w:t>
      </w:r>
    </w:p>
    <w:p w14:paraId="770C26A3" w14:textId="77777777" w:rsidR="00385742" w:rsidRDefault="00385742" w:rsidP="00F93E7B">
      <w:pPr>
        <w:pStyle w:val="BodyText"/>
        <w:tabs>
          <w:tab w:val="left" w:pos="10632"/>
        </w:tabs>
        <w:spacing w:before="160"/>
        <w:ind w:left="567" w:right="4"/>
        <w:jc w:val="both"/>
        <w:rPr>
          <w:rFonts w:asciiTheme="minorHAnsi" w:hAnsiTheme="minorHAnsi" w:cstheme="minorHAnsi"/>
          <w:u w:val="none"/>
          <w:lang w:val="mk-MK"/>
        </w:rPr>
      </w:pPr>
    </w:p>
    <w:p w14:paraId="574006D7" w14:textId="1C0E98E4" w:rsidR="00F93E7B" w:rsidRPr="00E51CF0"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u w:val="none"/>
          <w:lang w:val="mk-MK"/>
        </w:rPr>
        <w:t xml:space="preserve">важно да се поделат целите на </w:t>
      </w:r>
      <w:r w:rsidRPr="00E51CF0">
        <w:rPr>
          <w:rFonts w:asciiTheme="minorHAnsi" w:hAnsiTheme="minorHAnsi" w:cstheme="minorHAnsi"/>
          <w:u w:val="none"/>
        </w:rPr>
        <w:t xml:space="preserve">offline – </w:t>
      </w:r>
      <w:r w:rsidRPr="00E51CF0">
        <w:rPr>
          <w:rFonts w:asciiTheme="minorHAnsi" w:hAnsiTheme="minorHAnsi" w:cstheme="minorHAnsi"/>
          <w:u w:val="none"/>
          <w:lang w:val="mk-MK"/>
        </w:rPr>
        <w:t xml:space="preserve">цели кои користат класични начини на комуницирање и </w:t>
      </w:r>
      <w:r w:rsidRPr="00E51CF0">
        <w:rPr>
          <w:rFonts w:asciiTheme="minorHAnsi" w:hAnsiTheme="minorHAnsi" w:cstheme="minorHAnsi"/>
          <w:u w:val="none"/>
        </w:rPr>
        <w:t xml:space="preserve">online </w:t>
      </w:r>
      <w:r w:rsidRPr="00E51CF0">
        <w:rPr>
          <w:rFonts w:asciiTheme="minorHAnsi" w:hAnsiTheme="minorHAnsi" w:cstheme="minorHAnsi"/>
          <w:u w:val="none"/>
          <w:lang w:val="mk-MK"/>
        </w:rPr>
        <w:t xml:space="preserve">– цели кои го земаат во предвид современиот начин на комуницирање, а тоа е интернетот и сите социјални медиуми. </w:t>
      </w:r>
    </w:p>
    <w:p w14:paraId="4E535C91" w14:textId="283323D1" w:rsidR="00F93E7B"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u w:val="none"/>
          <w:lang w:val="mk-MK"/>
        </w:rPr>
        <w:t>Сите цели кои се поставуваат во стратегијата се прават заради одржување на ниво на информираност на јавноста кое пак ќе влијае на одржување на имиџот и репутацијата на организацијата</w:t>
      </w:r>
      <w:r w:rsidR="00385742">
        <w:rPr>
          <w:rFonts w:asciiTheme="minorHAnsi" w:hAnsiTheme="minorHAnsi" w:cstheme="minorHAnsi"/>
          <w:u w:val="none"/>
          <w:lang w:val="mk-MK"/>
        </w:rPr>
        <w:t>/местото/дестинацијата</w:t>
      </w:r>
      <w:r w:rsidRPr="00E51CF0">
        <w:rPr>
          <w:rFonts w:asciiTheme="minorHAnsi" w:hAnsiTheme="minorHAnsi" w:cstheme="minorHAnsi"/>
          <w:u w:val="none"/>
          <w:lang w:val="mk-MK"/>
        </w:rPr>
        <w:t xml:space="preserve">. </w:t>
      </w:r>
    </w:p>
    <w:tbl>
      <w:tblPr>
        <w:tblStyle w:val="TableGrid"/>
        <w:tblW w:w="0" w:type="auto"/>
        <w:tblInd w:w="567" w:type="dxa"/>
        <w:tblBorders>
          <w:top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F93E7B" w14:paraId="32E5F216" w14:textId="77777777" w:rsidTr="00F47BB8">
        <w:tc>
          <w:tcPr>
            <w:tcW w:w="9350" w:type="dxa"/>
            <w:tcBorders>
              <w:left w:val="thickThinMediumGap" w:sz="24" w:space="0" w:color="auto"/>
            </w:tcBorders>
          </w:tcPr>
          <w:p w14:paraId="6F13072E" w14:textId="1206DCE6" w:rsidR="00F93E7B" w:rsidRPr="00A36CD3" w:rsidRDefault="00385742" w:rsidP="00F47BB8">
            <w:pPr>
              <w:pStyle w:val="BodyText"/>
              <w:tabs>
                <w:tab w:val="left" w:pos="10632"/>
              </w:tabs>
              <w:spacing w:before="160"/>
              <w:ind w:left="567" w:right="4"/>
              <w:jc w:val="both"/>
              <w:rPr>
                <w:rFonts w:asciiTheme="minorHAnsi" w:hAnsiTheme="minorHAnsi" w:cstheme="minorHAnsi"/>
                <w:b/>
                <w:i/>
                <w:u w:val="none"/>
                <w:lang w:val="mk-MK"/>
              </w:rPr>
            </w:pPr>
            <w:r>
              <w:rPr>
                <w:rFonts w:asciiTheme="minorHAnsi" w:hAnsiTheme="minorHAnsi" w:cstheme="minorHAnsi"/>
                <w:b/>
                <w:i/>
                <w:u w:val="none"/>
                <w:lang w:val="mk-MK"/>
              </w:rPr>
              <w:t>ПРИМЕР: кампања за почист</w:t>
            </w:r>
            <w:r w:rsidR="00F93E7B" w:rsidRPr="00A36CD3">
              <w:rPr>
                <w:rFonts w:asciiTheme="minorHAnsi" w:hAnsiTheme="minorHAnsi" w:cstheme="minorHAnsi"/>
                <w:b/>
                <w:i/>
                <w:u w:val="none"/>
                <w:lang w:val="mk-MK"/>
              </w:rPr>
              <w:t xml:space="preserve"> </w:t>
            </w:r>
            <w:r>
              <w:rPr>
                <w:rFonts w:asciiTheme="minorHAnsi" w:hAnsiTheme="minorHAnsi" w:cstheme="minorHAnsi"/>
                <w:b/>
                <w:i/>
                <w:u w:val="none"/>
                <w:lang w:val="mk-MK"/>
              </w:rPr>
              <w:t>Дојран</w:t>
            </w:r>
          </w:p>
          <w:p w14:paraId="48076E1D" w14:textId="2C551768" w:rsidR="00F93E7B" w:rsidRPr="00A36CD3" w:rsidRDefault="00F93E7B" w:rsidP="00F47BB8">
            <w:pPr>
              <w:pStyle w:val="BodyText"/>
              <w:tabs>
                <w:tab w:val="left" w:pos="10632"/>
              </w:tabs>
              <w:spacing w:before="160"/>
              <w:ind w:left="567" w:right="4"/>
              <w:jc w:val="both"/>
              <w:rPr>
                <w:rFonts w:asciiTheme="minorHAnsi" w:hAnsiTheme="minorHAnsi" w:cstheme="minorHAnsi"/>
                <w:b/>
                <w:i/>
                <w:u w:val="none"/>
                <w:lang w:val="mk-MK"/>
              </w:rPr>
            </w:pPr>
            <w:r w:rsidRPr="00A36CD3">
              <w:rPr>
                <w:rFonts w:asciiTheme="minorHAnsi" w:hAnsiTheme="minorHAnsi" w:cstheme="minorHAnsi"/>
                <w:b/>
                <w:i/>
                <w:u w:val="none"/>
                <w:lang w:val="mk-MK"/>
              </w:rPr>
              <w:t>Краткорочна цел: информирање за акцијата и мотивирање да се вклучат сите граѓани</w:t>
            </w:r>
            <w:r w:rsidR="00385742">
              <w:rPr>
                <w:rFonts w:asciiTheme="minorHAnsi" w:hAnsiTheme="minorHAnsi" w:cstheme="minorHAnsi"/>
                <w:b/>
                <w:i/>
                <w:u w:val="none"/>
                <w:lang w:val="mk-MK"/>
              </w:rPr>
              <w:t xml:space="preserve"> на општината</w:t>
            </w:r>
            <w:r w:rsidRPr="00A36CD3">
              <w:rPr>
                <w:rFonts w:asciiTheme="minorHAnsi" w:hAnsiTheme="minorHAnsi" w:cstheme="minorHAnsi"/>
                <w:b/>
                <w:i/>
                <w:u w:val="none"/>
                <w:lang w:val="mk-MK"/>
              </w:rPr>
              <w:t>;</w:t>
            </w:r>
          </w:p>
          <w:p w14:paraId="601838DB" w14:textId="77777777" w:rsidR="00F93E7B" w:rsidRPr="00A36CD3" w:rsidRDefault="00F93E7B" w:rsidP="00F47BB8">
            <w:pPr>
              <w:pStyle w:val="BodyText"/>
              <w:tabs>
                <w:tab w:val="left" w:pos="10632"/>
              </w:tabs>
              <w:spacing w:before="160"/>
              <w:ind w:left="567" w:right="4"/>
              <w:jc w:val="both"/>
              <w:rPr>
                <w:rFonts w:asciiTheme="minorHAnsi" w:hAnsiTheme="minorHAnsi" w:cstheme="minorHAnsi"/>
                <w:b/>
                <w:i/>
                <w:u w:val="none"/>
                <w:lang w:val="mk-MK"/>
              </w:rPr>
            </w:pPr>
            <w:r w:rsidRPr="00A36CD3">
              <w:rPr>
                <w:rFonts w:asciiTheme="minorHAnsi" w:hAnsiTheme="minorHAnsi" w:cstheme="minorHAnsi"/>
                <w:b/>
                <w:i/>
                <w:u w:val="none"/>
                <w:lang w:val="mk-MK"/>
              </w:rPr>
              <w:t>Среднорочна цел: промена на мислењето т.е. подигнување на видливоста и важноста на оваа тема преку објави на социјалните медиуми;</w:t>
            </w:r>
          </w:p>
          <w:p w14:paraId="1C4A2019" w14:textId="77777777" w:rsidR="00F93E7B" w:rsidRPr="00A36CD3" w:rsidRDefault="00F93E7B" w:rsidP="00F47BB8">
            <w:pPr>
              <w:pStyle w:val="BodyText"/>
              <w:tabs>
                <w:tab w:val="left" w:pos="10632"/>
              </w:tabs>
              <w:spacing w:before="160"/>
              <w:ind w:left="567" w:right="4"/>
              <w:jc w:val="both"/>
              <w:rPr>
                <w:rFonts w:asciiTheme="minorHAnsi" w:hAnsiTheme="minorHAnsi" w:cstheme="minorHAnsi"/>
                <w:b/>
                <w:i/>
                <w:u w:val="none"/>
                <w:lang w:val="mk-MK"/>
              </w:rPr>
            </w:pPr>
            <w:r w:rsidRPr="00A36CD3">
              <w:rPr>
                <w:rFonts w:asciiTheme="minorHAnsi" w:hAnsiTheme="minorHAnsi" w:cstheme="minorHAnsi"/>
                <w:b/>
                <w:i/>
                <w:u w:val="none"/>
                <w:lang w:val="mk-MK"/>
              </w:rPr>
              <w:t>Долгорочна цел: промена на ставовите на граѓаните за чување на чистотата на градот преку нивно активно учество.</w:t>
            </w:r>
          </w:p>
          <w:p w14:paraId="62BE2031" w14:textId="77777777" w:rsidR="00F93E7B" w:rsidRDefault="00F93E7B" w:rsidP="00F47BB8">
            <w:pPr>
              <w:pStyle w:val="BodyText"/>
              <w:tabs>
                <w:tab w:val="left" w:pos="10632"/>
              </w:tabs>
              <w:spacing w:before="160"/>
              <w:ind w:right="4"/>
              <w:jc w:val="both"/>
              <w:rPr>
                <w:rFonts w:asciiTheme="minorHAnsi" w:hAnsiTheme="minorHAnsi" w:cstheme="minorHAnsi"/>
                <w:u w:val="none"/>
                <w:lang w:val="mk-MK"/>
              </w:rPr>
            </w:pPr>
          </w:p>
        </w:tc>
      </w:tr>
    </w:tbl>
    <w:p w14:paraId="3A84FA41" w14:textId="77777777" w:rsidR="00F93E7B" w:rsidRPr="00E51CF0" w:rsidRDefault="00F93E7B" w:rsidP="00F93E7B">
      <w:pPr>
        <w:pStyle w:val="BodyText"/>
        <w:tabs>
          <w:tab w:val="left" w:pos="10632"/>
        </w:tabs>
        <w:spacing w:before="160"/>
        <w:ind w:right="4"/>
        <w:jc w:val="both"/>
        <w:rPr>
          <w:rFonts w:asciiTheme="minorHAnsi" w:hAnsiTheme="minorHAnsi" w:cstheme="minorHAnsi"/>
          <w:u w:val="none"/>
          <w:lang w:val="mk-MK"/>
        </w:rPr>
      </w:pPr>
    </w:p>
    <w:p w14:paraId="1A81554D" w14:textId="77777777" w:rsidR="00F93E7B" w:rsidRPr="00A36CD3" w:rsidRDefault="00F93E7B" w:rsidP="00F93E7B">
      <w:pPr>
        <w:pStyle w:val="BodyText"/>
        <w:numPr>
          <w:ilvl w:val="0"/>
          <w:numId w:val="3"/>
        </w:numPr>
        <w:tabs>
          <w:tab w:val="left" w:pos="10632"/>
        </w:tabs>
        <w:spacing w:before="160"/>
        <w:ind w:left="567" w:right="4"/>
        <w:jc w:val="both"/>
        <w:rPr>
          <w:rFonts w:asciiTheme="minorHAnsi" w:hAnsiTheme="minorHAnsi" w:cstheme="minorHAnsi"/>
          <w:b/>
          <w:u w:val="none"/>
          <w:lang w:val="mk-MK"/>
        </w:rPr>
      </w:pPr>
      <w:r w:rsidRPr="00A36CD3">
        <w:rPr>
          <w:rFonts w:asciiTheme="minorHAnsi" w:hAnsiTheme="minorHAnsi" w:cstheme="minorHAnsi"/>
          <w:b/>
          <w:u w:val="none"/>
          <w:lang w:val="mk-MK"/>
        </w:rPr>
        <w:t>Трет чекор – СЕГМЕНТИРАЊЕ НА ЈАВНОСТА</w:t>
      </w:r>
    </w:p>
    <w:p w14:paraId="6EB21B99" w14:textId="77777777" w:rsidR="00F93E7B" w:rsidRPr="00E51CF0"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u w:val="none"/>
          <w:lang w:val="mk-MK"/>
        </w:rPr>
        <w:t xml:space="preserve">При изработка на комуникациска стратегија многу е важно организацијата да знае на кого се обраќа. Особено во </w:t>
      </w:r>
      <w:r w:rsidRPr="00E51CF0">
        <w:rPr>
          <w:rFonts w:asciiTheme="minorHAnsi" w:hAnsiTheme="minorHAnsi" w:cstheme="minorHAnsi"/>
          <w:u w:val="none"/>
        </w:rPr>
        <w:t>PR-</w:t>
      </w:r>
      <w:r w:rsidRPr="00E51CF0">
        <w:rPr>
          <w:rFonts w:asciiTheme="minorHAnsi" w:hAnsiTheme="minorHAnsi" w:cstheme="minorHAnsi"/>
          <w:u w:val="none"/>
          <w:lang w:val="mk-MK"/>
        </w:rPr>
        <w:t xml:space="preserve">от неопходно е да се структурираат групите кон кого се испраќаат одредени информации т.е. се воспоставува комуникација. Оттука, како примарна јавност се дефинира онаа од кого се очекува одредена реакција и всушност се цел на самата комуникација, а секундарна јавност е онаа која има влијание на примарната или можат на некој начин да дадат некој придонес во процесот на остварување на поставените комуникациски цели. За секоја наша целна група треба да ги разбереме и нејзините потреби, ставови, размислувања, за да може да и пласираме информации кои сака да ги слушне или прочита. Каналот низ кој ќе ја пренесена пораката или информацијата зависи од три фактора: </w:t>
      </w:r>
      <w:r w:rsidRPr="00E51CF0">
        <w:rPr>
          <w:rFonts w:asciiTheme="minorHAnsi" w:hAnsiTheme="minorHAnsi" w:cstheme="minorHAnsi"/>
          <w:b/>
          <w:u w:val="none"/>
          <w:lang w:val="mk-MK"/>
        </w:rPr>
        <w:t>цена, видливост и ризик истиот да ни ја трансформира информацијата.</w:t>
      </w:r>
      <w:r w:rsidRPr="00E51CF0">
        <w:rPr>
          <w:rFonts w:asciiTheme="minorHAnsi" w:hAnsiTheme="minorHAnsi" w:cstheme="minorHAnsi"/>
          <w:u w:val="none"/>
          <w:lang w:val="mk-MK"/>
        </w:rPr>
        <w:t xml:space="preserve"> </w:t>
      </w:r>
    </w:p>
    <w:p w14:paraId="41D9B85D" w14:textId="77777777" w:rsidR="00F93E7B" w:rsidRPr="00E51CF0"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u w:val="none"/>
          <w:lang w:val="mk-MK"/>
        </w:rPr>
        <w:t xml:space="preserve">Од особена важност е да се потенцира разликата помеѓу </w:t>
      </w:r>
      <w:r w:rsidRPr="00E51CF0">
        <w:rPr>
          <w:rFonts w:asciiTheme="minorHAnsi" w:hAnsiTheme="minorHAnsi" w:cstheme="minorHAnsi"/>
          <w:b/>
          <w:u w:val="none"/>
          <w:lang w:val="mk-MK"/>
        </w:rPr>
        <w:t>канал</w:t>
      </w:r>
      <w:r w:rsidRPr="00E51CF0">
        <w:rPr>
          <w:rFonts w:asciiTheme="minorHAnsi" w:hAnsiTheme="minorHAnsi" w:cstheme="minorHAnsi"/>
          <w:u w:val="none"/>
          <w:lang w:val="mk-MK"/>
        </w:rPr>
        <w:t xml:space="preserve"> на пренесување пораки и </w:t>
      </w:r>
      <w:r w:rsidRPr="00E51CF0">
        <w:rPr>
          <w:rFonts w:asciiTheme="minorHAnsi" w:hAnsiTheme="minorHAnsi" w:cstheme="minorHAnsi"/>
          <w:b/>
          <w:u w:val="none"/>
          <w:lang w:val="mk-MK"/>
        </w:rPr>
        <w:t>алат</w:t>
      </w:r>
      <w:r w:rsidRPr="00E51CF0">
        <w:rPr>
          <w:rFonts w:asciiTheme="minorHAnsi" w:hAnsiTheme="minorHAnsi" w:cstheme="minorHAnsi"/>
          <w:u w:val="none"/>
          <w:lang w:val="mk-MK"/>
        </w:rPr>
        <w:t>. Па така, како канали се издвојуваат: тв, радио, весник, интернет и др. А како алатки се издвојуваат: соопштенија, прес, огласи, реклами, авторски текстови</w:t>
      </w:r>
      <w:r>
        <w:rPr>
          <w:rFonts w:asciiTheme="minorHAnsi" w:hAnsiTheme="minorHAnsi" w:cstheme="minorHAnsi"/>
          <w:u w:val="none"/>
          <w:lang w:val="mk-MK"/>
        </w:rPr>
        <w:t>, постови</w:t>
      </w:r>
      <w:r w:rsidRPr="00E51CF0">
        <w:rPr>
          <w:rFonts w:asciiTheme="minorHAnsi" w:hAnsiTheme="minorHAnsi" w:cstheme="minorHAnsi"/>
          <w:u w:val="none"/>
          <w:lang w:val="mk-MK"/>
        </w:rPr>
        <w:t xml:space="preserve"> и сл. </w:t>
      </w:r>
    </w:p>
    <w:p w14:paraId="5882A452" w14:textId="77777777" w:rsidR="00F93E7B" w:rsidRPr="00E51CF0"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u w:val="none"/>
          <w:lang w:val="mk-MK"/>
        </w:rPr>
        <w:t xml:space="preserve">Потребно е да се истакне фактот дека денес сите медиуми практично се поделени во три групи, и тоа: </w:t>
      </w:r>
      <w:r w:rsidRPr="00E51CF0">
        <w:rPr>
          <w:rFonts w:asciiTheme="minorHAnsi" w:hAnsiTheme="minorHAnsi" w:cstheme="minorHAnsi"/>
          <w:b/>
          <w:u w:val="none"/>
          <w:lang w:val="mk-MK"/>
        </w:rPr>
        <w:t>медиуми</w:t>
      </w:r>
      <w:r w:rsidRPr="00E51CF0">
        <w:rPr>
          <w:rFonts w:asciiTheme="minorHAnsi" w:hAnsiTheme="minorHAnsi" w:cstheme="minorHAnsi"/>
          <w:u w:val="none"/>
          <w:lang w:val="mk-MK"/>
        </w:rPr>
        <w:t xml:space="preserve"> во кои преку своите активности сме го заслужиле просторот (важни соопштенија, репортажи, интервјуа и сл.); </w:t>
      </w:r>
      <w:r w:rsidRPr="00E51CF0">
        <w:rPr>
          <w:rFonts w:asciiTheme="minorHAnsi" w:hAnsiTheme="minorHAnsi" w:cstheme="minorHAnsi"/>
          <w:b/>
          <w:u w:val="none"/>
          <w:lang w:val="mk-MK"/>
        </w:rPr>
        <w:t>платени медиуми</w:t>
      </w:r>
      <w:r w:rsidRPr="00E51CF0">
        <w:rPr>
          <w:rFonts w:asciiTheme="minorHAnsi" w:hAnsiTheme="minorHAnsi" w:cstheme="minorHAnsi"/>
          <w:u w:val="none"/>
          <w:lang w:val="mk-MK"/>
        </w:rPr>
        <w:t xml:space="preserve"> т.е. медиуми во кои закупуваме простор било да се електронски и некој друг вид на медиум) во кој плаќаме време и место со цел да пласираме некоја информација; </w:t>
      </w:r>
      <w:r w:rsidRPr="00E51CF0">
        <w:rPr>
          <w:rFonts w:asciiTheme="minorHAnsi" w:hAnsiTheme="minorHAnsi" w:cstheme="minorHAnsi"/>
          <w:b/>
          <w:u w:val="none"/>
          <w:lang w:val="mk-MK"/>
        </w:rPr>
        <w:t>наши медиуми</w:t>
      </w:r>
      <w:r w:rsidRPr="00E51CF0">
        <w:rPr>
          <w:rFonts w:asciiTheme="minorHAnsi" w:hAnsiTheme="minorHAnsi" w:cstheme="minorHAnsi"/>
          <w:u w:val="none"/>
          <w:lang w:val="mk-MK"/>
        </w:rPr>
        <w:t xml:space="preserve"> во кои влегува нашата веб страна, билтен,</w:t>
      </w:r>
      <w:r>
        <w:rPr>
          <w:rFonts w:asciiTheme="minorHAnsi" w:hAnsiTheme="minorHAnsi" w:cstheme="minorHAnsi"/>
          <w:u w:val="none"/>
          <w:lang w:val="mk-MK"/>
        </w:rPr>
        <w:t xml:space="preserve"> списание, огласна табла и сл. в</w:t>
      </w:r>
      <w:r w:rsidRPr="00E51CF0">
        <w:rPr>
          <w:rFonts w:asciiTheme="minorHAnsi" w:hAnsiTheme="minorHAnsi" w:cstheme="minorHAnsi"/>
          <w:u w:val="none"/>
          <w:lang w:val="mk-MK"/>
        </w:rPr>
        <w:t xml:space="preserve">о кои ги пласираме информациите според наши убедувања. </w:t>
      </w:r>
    </w:p>
    <w:p w14:paraId="26E6C425" w14:textId="77777777" w:rsidR="00F93E7B" w:rsidRPr="00385742" w:rsidRDefault="00F93E7B" w:rsidP="00F93E7B">
      <w:pPr>
        <w:pStyle w:val="BodyText"/>
        <w:tabs>
          <w:tab w:val="left" w:pos="10632"/>
        </w:tabs>
        <w:spacing w:before="160"/>
        <w:ind w:left="567" w:right="4"/>
        <w:jc w:val="both"/>
        <w:rPr>
          <w:rFonts w:asciiTheme="minorHAnsi" w:hAnsiTheme="minorHAnsi" w:cstheme="minorHAnsi"/>
          <w:b/>
          <w:u w:val="none"/>
          <w:lang w:val="mk-MK"/>
        </w:rPr>
      </w:pPr>
      <w:r w:rsidRPr="00385742">
        <w:rPr>
          <w:rFonts w:asciiTheme="minorHAnsi" w:hAnsiTheme="minorHAnsi" w:cstheme="minorHAnsi"/>
          <w:b/>
          <w:u w:val="none"/>
          <w:lang w:val="mk-MK"/>
        </w:rPr>
        <w:t>ПОРАКА</w:t>
      </w:r>
    </w:p>
    <w:p w14:paraId="576FBEEE" w14:textId="77777777" w:rsidR="00385742"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u w:val="none"/>
          <w:lang w:val="mk-MK"/>
        </w:rPr>
        <w:t xml:space="preserve">Добра порака е онаа која зборува на една личност, а истовремено се обраќа на сите. Истата мора да има пет елементи: содржина, јазик, пренесувач, начин на пренесување и време на пренесување. Во однос на </w:t>
      </w:r>
    </w:p>
    <w:p w14:paraId="19EA7FC6" w14:textId="77777777" w:rsidR="00385742" w:rsidRDefault="00385742" w:rsidP="00F93E7B">
      <w:pPr>
        <w:pStyle w:val="BodyText"/>
        <w:tabs>
          <w:tab w:val="left" w:pos="10632"/>
        </w:tabs>
        <w:spacing w:before="160"/>
        <w:ind w:left="567" w:right="4"/>
        <w:jc w:val="both"/>
        <w:rPr>
          <w:rFonts w:asciiTheme="minorHAnsi" w:hAnsiTheme="minorHAnsi" w:cstheme="minorHAnsi"/>
          <w:u w:val="none"/>
          <w:lang w:val="mk-MK"/>
        </w:rPr>
      </w:pPr>
    </w:p>
    <w:p w14:paraId="7DFF778F" w14:textId="74FC9B9B" w:rsidR="00F93E7B"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u w:val="none"/>
          <w:lang w:val="mk-MK"/>
        </w:rPr>
        <w:t xml:space="preserve">содржината битно е да се пласираат важни информации т.е. клучни информации на јазик кој е разбирлив за целната група, преку претходно избран медиум во време кога нашата целна група сака и може да ги слушне или прочита информациите. </w:t>
      </w:r>
    </w:p>
    <w:tbl>
      <w:tblPr>
        <w:tblStyle w:val="TableGrid"/>
        <w:tblW w:w="0" w:type="auto"/>
        <w:tblInd w:w="567" w:type="dxa"/>
        <w:tblLook w:val="04A0" w:firstRow="1" w:lastRow="0" w:firstColumn="1" w:lastColumn="0" w:noHBand="0" w:noVBand="1"/>
      </w:tblPr>
      <w:tblGrid>
        <w:gridCol w:w="9350"/>
      </w:tblGrid>
      <w:tr w:rsidR="00F93E7B" w14:paraId="661E7EC2" w14:textId="77777777" w:rsidTr="00F47BB8">
        <w:tc>
          <w:tcPr>
            <w:tcW w:w="9350" w:type="dxa"/>
            <w:tcBorders>
              <w:top w:val="nil"/>
              <w:left w:val="thickThinMediumGap" w:sz="24" w:space="0" w:color="auto"/>
              <w:bottom w:val="nil"/>
              <w:right w:val="nil"/>
            </w:tcBorders>
          </w:tcPr>
          <w:p w14:paraId="4C9AAB06" w14:textId="77777777" w:rsidR="00F93E7B" w:rsidRDefault="00F93E7B" w:rsidP="00F47BB8">
            <w:pPr>
              <w:pStyle w:val="BodyText"/>
              <w:tabs>
                <w:tab w:val="left" w:pos="10632"/>
              </w:tabs>
              <w:spacing w:before="160"/>
              <w:ind w:right="4"/>
              <w:jc w:val="both"/>
              <w:rPr>
                <w:rFonts w:cstheme="minorHAnsi"/>
                <w:b/>
                <w:bCs/>
                <w:u w:val="none"/>
              </w:rPr>
            </w:pPr>
            <w:r>
              <w:rPr>
                <w:rFonts w:asciiTheme="minorHAnsi" w:hAnsiTheme="minorHAnsi" w:cstheme="minorHAnsi"/>
                <w:u w:val="none"/>
                <w:lang w:val="mk-MK"/>
              </w:rPr>
              <w:t xml:space="preserve">Пример: клучна порака на </w:t>
            </w:r>
            <w:r w:rsidRPr="004C20D6">
              <w:rPr>
                <w:rFonts w:cstheme="minorHAnsi"/>
                <w:b/>
                <w:bCs/>
                <w:u w:val="none"/>
              </w:rPr>
              <w:t>Chamber of commerce Athens</w:t>
            </w:r>
          </w:p>
          <w:p w14:paraId="649FEB9B" w14:textId="77777777" w:rsidR="00F93E7B" w:rsidRPr="004C20D6" w:rsidRDefault="00F93E7B" w:rsidP="00F47BB8">
            <w:pPr>
              <w:pStyle w:val="BodyText"/>
              <w:tabs>
                <w:tab w:val="left" w:pos="10632"/>
              </w:tabs>
              <w:spacing w:before="160"/>
              <w:ind w:right="4"/>
              <w:jc w:val="both"/>
              <w:rPr>
                <w:rFonts w:cstheme="minorHAnsi"/>
              </w:rPr>
            </w:pPr>
            <w:r w:rsidRPr="004C20D6">
              <w:rPr>
                <w:rFonts w:cstheme="minorHAnsi"/>
                <w:b/>
                <w:bCs/>
              </w:rPr>
              <w:t>Suppor</w:t>
            </w:r>
            <w:r>
              <w:rPr>
                <w:rFonts w:cstheme="minorHAnsi"/>
                <w:b/>
                <w:bCs/>
              </w:rPr>
              <w:t xml:space="preserve">t Businesses That Support You </w:t>
            </w:r>
          </w:p>
        </w:tc>
      </w:tr>
    </w:tbl>
    <w:p w14:paraId="3AF1D66F" w14:textId="77777777" w:rsidR="00F93E7B" w:rsidRPr="00E51CF0" w:rsidRDefault="00F93E7B" w:rsidP="00F93E7B">
      <w:pPr>
        <w:pStyle w:val="BodyText"/>
        <w:tabs>
          <w:tab w:val="left" w:pos="10632"/>
        </w:tabs>
        <w:spacing w:before="160"/>
        <w:ind w:right="4"/>
        <w:jc w:val="both"/>
        <w:rPr>
          <w:rFonts w:asciiTheme="minorHAnsi" w:hAnsiTheme="minorHAnsi" w:cstheme="minorHAnsi"/>
          <w:u w:val="none"/>
          <w:lang w:val="mk-MK"/>
        </w:rPr>
      </w:pPr>
    </w:p>
    <w:p w14:paraId="01C5866B" w14:textId="77777777" w:rsidR="00F93E7B" w:rsidRPr="00E51CF0" w:rsidRDefault="00F93E7B" w:rsidP="00F93E7B">
      <w:pPr>
        <w:pStyle w:val="BodyText"/>
        <w:tabs>
          <w:tab w:val="left" w:pos="10632"/>
        </w:tabs>
        <w:spacing w:before="160"/>
        <w:ind w:right="4"/>
        <w:jc w:val="both"/>
        <w:rPr>
          <w:rFonts w:asciiTheme="minorHAnsi" w:hAnsiTheme="minorHAnsi" w:cstheme="minorHAnsi"/>
          <w:u w:val="none"/>
          <w:lang w:val="mk-MK"/>
        </w:rPr>
      </w:pPr>
    </w:p>
    <w:p w14:paraId="11C277B0" w14:textId="77777777" w:rsidR="00F93E7B" w:rsidRPr="00A36CD3" w:rsidRDefault="00F93E7B" w:rsidP="00F93E7B">
      <w:pPr>
        <w:pStyle w:val="BodyText"/>
        <w:numPr>
          <w:ilvl w:val="0"/>
          <w:numId w:val="3"/>
        </w:numPr>
        <w:tabs>
          <w:tab w:val="left" w:pos="10632"/>
        </w:tabs>
        <w:spacing w:before="160"/>
        <w:ind w:left="567" w:right="4"/>
        <w:jc w:val="both"/>
        <w:rPr>
          <w:rFonts w:asciiTheme="minorHAnsi" w:hAnsiTheme="minorHAnsi" w:cstheme="minorHAnsi"/>
          <w:b/>
          <w:u w:val="none"/>
          <w:lang w:val="mk-MK"/>
        </w:rPr>
      </w:pPr>
      <w:r w:rsidRPr="00A36CD3">
        <w:rPr>
          <w:rFonts w:asciiTheme="minorHAnsi" w:hAnsiTheme="minorHAnsi" w:cstheme="minorHAnsi"/>
          <w:b/>
          <w:u w:val="none"/>
          <w:lang w:val="mk-MK"/>
        </w:rPr>
        <w:t>Четврт чекор – ВРЕМЕНСКА РАМКА</w:t>
      </w:r>
    </w:p>
    <w:p w14:paraId="6C7652FC" w14:textId="77777777" w:rsidR="00F93E7B" w:rsidRPr="00E51CF0"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u w:val="none"/>
          <w:lang w:val="mk-MK"/>
        </w:rPr>
        <w:t>Во оваа фаза потребно е да се направи временска ра</w:t>
      </w:r>
      <w:r>
        <w:rPr>
          <w:rFonts w:asciiTheme="minorHAnsi" w:hAnsiTheme="minorHAnsi" w:cstheme="minorHAnsi"/>
          <w:u w:val="none"/>
          <w:lang w:val="mk-MK"/>
        </w:rPr>
        <w:t>м</w:t>
      </w:r>
      <w:r w:rsidRPr="00E51CF0">
        <w:rPr>
          <w:rFonts w:asciiTheme="minorHAnsi" w:hAnsiTheme="minorHAnsi" w:cstheme="minorHAnsi"/>
          <w:u w:val="none"/>
          <w:lang w:val="mk-MK"/>
        </w:rPr>
        <w:t>ка на сите активности кои се дел од комуникациската стратегија. Како практично и корисно средство најчесто се предлага календарот на активности во кој се вметнати сите активности и чекорите кои треба да се направат за нивно реализирање. На ваков начин се добива слика за активностите генерално кои треба да се реализираат во текот на годината. Изработката на календар бара исполнување на неколку правила:</w:t>
      </w:r>
    </w:p>
    <w:p w14:paraId="125A794C" w14:textId="77777777" w:rsidR="00F93E7B" w:rsidRPr="00E51CF0" w:rsidRDefault="00F93E7B" w:rsidP="00F93E7B">
      <w:pPr>
        <w:pStyle w:val="BodyText"/>
        <w:numPr>
          <w:ilvl w:val="0"/>
          <w:numId w:val="4"/>
        </w:numPr>
        <w:tabs>
          <w:tab w:val="left" w:pos="10632"/>
        </w:tabs>
        <w:spacing w:before="160"/>
        <w:ind w:left="1134" w:right="4"/>
        <w:jc w:val="both"/>
        <w:rPr>
          <w:rFonts w:asciiTheme="minorHAnsi" w:hAnsiTheme="minorHAnsi" w:cstheme="minorHAnsi"/>
          <w:u w:val="none"/>
          <w:lang w:val="mk-MK"/>
        </w:rPr>
      </w:pPr>
      <w:r w:rsidRPr="00E51CF0">
        <w:rPr>
          <w:rFonts w:asciiTheme="minorHAnsi" w:hAnsiTheme="minorHAnsi" w:cstheme="minorHAnsi"/>
          <w:u w:val="none"/>
          <w:lang w:val="mk-MK"/>
        </w:rPr>
        <w:t>Поставување и почитување на рокови</w:t>
      </w:r>
    </w:p>
    <w:p w14:paraId="33EC13E1" w14:textId="54348926" w:rsidR="00F93E7B" w:rsidRPr="00E51CF0" w:rsidRDefault="00F93E7B" w:rsidP="00F93E7B">
      <w:pPr>
        <w:pStyle w:val="BodyText"/>
        <w:numPr>
          <w:ilvl w:val="0"/>
          <w:numId w:val="4"/>
        </w:numPr>
        <w:tabs>
          <w:tab w:val="left" w:pos="10632"/>
        </w:tabs>
        <w:spacing w:before="160"/>
        <w:ind w:left="1134" w:right="4"/>
        <w:jc w:val="both"/>
        <w:rPr>
          <w:rFonts w:asciiTheme="minorHAnsi" w:hAnsiTheme="minorHAnsi" w:cstheme="minorHAnsi"/>
          <w:u w:val="none"/>
          <w:lang w:val="mk-MK"/>
        </w:rPr>
      </w:pPr>
      <w:r w:rsidRPr="00E51CF0">
        <w:rPr>
          <w:rFonts w:asciiTheme="minorHAnsi" w:hAnsiTheme="minorHAnsi" w:cstheme="minorHAnsi"/>
          <w:u w:val="none"/>
          <w:lang w:val="mk-MK"/>
        </w:rPr>
        <w:t xml:space="preserve">Големи случувања и настани – на ваков начин се </w:t>
      </w:r>
      <w:r w:rsidR="00385742">
        <w:rPr>
          <w:rFonts w:asciiTheme="minorHAnsi" w:hAnsiTheme="minorHAnsi" w:cstheme="minorHAnsi"/>
          <w:u w:val="none"/>
          <w:lang w:val="mk-MK"/>
        </w:rPr>
        <w:t>м</w:t>
      </w:r>
      <w:r w:rsidRPr="00E51CF0">
        <w:rPr>
          <w:rFonts w:asciiTheme="minorHAnsi" w:hAnsiTheme="minorHAnsi" w:cstheme="minorHAnsi"/>
          <w:u w:val="none"/>
          <w:lang w:val="mk-MK"/>
        </w:rPr>
        <w:t>ери успехот и се мотивира тимот</w:t>
      </w:r>
    </w:p>
    <w:p w14:paraId="02C36C38" w14:textId="77777777" w:rsidR="00F93E7B" w:rsidRPr="00E51CF0" w:rsidRDefault="00F93E7B" w:rsidP="00F93E7B">
      <w:pPr>
        <w:pStyle w:val="BodyText"/>
        <w:numPr>
          <w:ilvl w:val="0"/>
          <w:numId w:val="4"/>
        </w:numPr>
        <w:tabs>
          <w:tab w:val="left" w:pos="10632"/>
        </w:tabs>
        <w:spacing w:before="160"/>
        <w:ind w:left="1134" w:right="4"/>
        <w:jc w:val="both"/>
        <w:rPr>
          <w:rFonts w:asciiTheme="minorHAnsi" w:hAnsiTheme="minorHAnsi" w:cstheme="minorHAnsi"/>
          <w:u w:val="none"/>
          <w:lang w:val="mk-MK"/>
        </w:rPr>
      </w:pPr>
      <w:r w:rsidRPr="00E51CF0">
        <w:rPr>
          <w:rFonts w:asciiTheme="minorHAnsi" w:hAnsiTheme="minorHAnsi" w:cstheme="minorHAnsi"/>
          <w:u w:val="none"/>
          <w:lang w:val="mk-MK"/>
        </w:rPr>
        <w:t>Задачи – секоја задача однапред се дефинира и се доделува на однапред поставени личности</w:t>
      </w:r>
    </w:p>
    <w:p w14:paraId="1E1B4CC7" w14:textId="77777777" w:rsidR="00F93E7B" w:rsidRPr="00E51CF0" w:rsidRDefault="00F93E7B" w:rsidP="00F93E7B">
      <w:pPr>
        <w:pStyle w:val="BodyText"/>
        <w:numPr>
          <w:ilvl w:val="0"/>
          <w:numId w:val="4"/>
        </w:numPr>
        <w:tabs>
          <w:tab w:val="left" w:pos="10632"/>
        </w:tabs>
        <w:spacing w:before="160"/>
        <w:ind w:left="1134" w:right="4"/>
        <w:jc w:val="both"/>
        <w:rPr>
          <w:rFonts w:asciiTheme="minorHAnsi" w:hAnsiTheme="minorHAnsi" w:cstheme="minorHAnsi"/>
          <w:u w:val="none"/>
          <w:lang w:val="mk-MK"/>
        </w:rPr>
      </w:pPr>
      <w:r w:rsidRPr="00E51CF0">
        <w:rPr>
          <w:rFonts w:asciiTheme="minorHAnsi" w:hAnsiTheme="minorHAnsi" w:cstheme="minorHAnsi"/>
          <w:u w:val="none"/>
          <w:lang w:val="mk-MK"/>
        </w:rPr>
        <w:t>Транспарентност – потребно е да постои комуникација помеѓу сите вработени кои се вклучени во активностите</w:t>
      </w:r>
    </w:p>
    <w:p w14:paraId="185D3D1F" w14:textId="77777777" w:rsidR="00F93E7B" w:rsidRDefault="00F93E7B" w:rsidP="00F93E7B">
      <w:pPr>
        <w:pStyle w:val="BodyText"/>
        <w:numPr>
          <w:ilvl w:val="0"/>
          <w:numId w:val="4"/>
        </w:numPr>
        <w:tabs>
          <w:tab w:val="left" w:pos="10632"/>
        </w:tabs>
        <w:spacing w:before="160"/>
        <w:ind w:left="1134" w:right="4"/>
        <w:jc w:val="both"/>
        <w:rPr>
          <w:rFonts w:asciiTheme="minorHAnsi" w:hAnsiTheme="minorHAnsi" w:cstheme="minorHAnsi"/>
          <w:u w:val="none"/>
          <w:lang w:val="mk-MK"/>
        </w:rPr>
      </w:pPr>
      <w:r w:rsidRPr="00E51CF0">
        <w:rPr>
          <w:rFonts w:asciiTheme="minorHAnsi" w:hAnsiTheme="minorHAnsi" w:cstheme="minorHAnsi"/>
          <w:u w:val="none"/>
          <w:lang w:val="mk-MK"/>
        </w:rPr>
        <w:t>Детали – мора да постои прецизност за сите аспекти кои влијаат на реализирањето на активностите за да не дојде до отстапки.</w:t>
      </w:r>
    </w:p>
    <w:p w14:paraId="4BFE9C09" w14:textId="77777777" w:rsidR="00F93E7B" w:rsidRPr="004C20D6" w:rsidRDefault="00F93E7B" w:rsidP="00F93E7B">
      <w:pPr>
        <w:pStyle w:val="BodyText"/>
        <w:tabs>
          <w:tab w:val="left" w:pos="10632"/>
        </w:tabs>
        <w:spacing w:before="160"/>
        <w:ind w:left="1134" w:right="4"/>
        <w:jc w:val="both"/>
        <w:rPr>
          <w:rFonts w:asciiTheme="minorHAnsi" w:hAnsiTheme="minorHAnsi" w:cstheme="minorHAnsi"/>
          <w:u w:val="none"/>
          <w:lang w:val="mk-MK"/>
        </w:rPr>
      </w:pPr>
    </w:p>
    <w:p w14:paraId="01B4F3F1" w14:textId="77777777" w:rsidR="00F93E7B" w:rsidRDefault="00F93E7B" w:rsidP="00F93E7B">
      <w:pPr>
        <w:pStyle w:val="BodyText"/>
        <w:tabs>
          <w:tab w:val="left" w:pos="10632"/>
        </w:tabs>
        <w:spacing w:before="160"/>
        <w:ind w:left="567" w:right="4"/>
        <w:jc w:val="both"/>
        <w:rPr>
          <w:rFonts w:asciiTheme="minorHAnsi" w:hAnsiTheme="minorHAnsi" w:cstheme="minorHAnsi"/>
          <w:u w:val="none"/>
          <w:lang w:val="mk-MK"/>
        </w:rPr>
      </w:pPr>
      <w:r>
        <w:rPr>
          <w:rFonts w:asciiTheme="minorHAnsi" w:hAnsiTheme="minorHAnsi" w:cstheme="minorHAnsi"/>
          <w:u w:val="none"/>
          <w:lang w:val="mk-MK"/>
        </w:rPr>
        <w:t>Гантограм  (даден во Прилог 1)</w:t>
      </w:r>
    </w:p>
    <w:p w14:paraId="15FF22E5" w14:textId="77777777" w:rsidR="00F93E7B" w:rsidRDefault="00F93E7B" w:rsidP="00F93E7B">
      <w:pPr>
        <w:pStyle w:val="BodyText"/>
        <w:tabs>
          <w:tab w:val="left" w:pos="10632"/>
        </w:tabs>
        <w:spacing w:before="160"/>
        <w:ind w:left="567" w:right="4"/>
        <w:jc w:val="both"/>
        <w:rPr>
          <w:rFonts w:asciiTheme="minorHAnsi" w:hAnsiTheme="minorHAnsi" w:cstheme="minorHAnsi"/>
          <w:u w:val="none"/>
          <w:lang w:val="mk-MK"/>
        </w:rPr>
      </w:pPr>
    </w:p>
    <w:p w14:paraId="77EA6376" w14:textId="77777777" w:rsidR="00F93E7B" w:rsidRPr="00A36CD3" w:rsidRDefault="00F93E7B" w:rsidP="00F93E7B">
      <w:pPr>
        <w:pStyle w:val="BodyText"/>
        <w:tabs>
          <w:tab w:val="left" w:pos="10632"/>
        </w:tabs>
        <w:spacing w:before="160"/>
        <w:ind w:left="567" w:right="4"/>
        <w:jc w:val="both"/>
        <w:rPr>
          <w:rFonts w:asciiTheme="minorHAnsi" w:hAnsiTheme="minorHAnsi" w:cstheme="minorHAnsi"/>
          <w:b/>
          <w:u w:val="none"/>
          <w:lang w:val="mk-MK"/>
        </w:rPr>
      </w:pPr>
      <w:r w:rsidRPr="00A36CD3">
        <w:rPr>
          <w:rFonts w:asciiTheme="minorHAnsi" w:hAnsiTheme="minorHAnsi" w:cstheme="minorHAnsi"/>
          <w:b/>
          <w:u w:val="none"/>
          <w:lang w:val="mk-MK"/>
        </w:rPr>
        <w:t>ЧЕКОР 5 – БУЏЕТ</w:t>
      </w:r>
    </w:p>
    <w:p w14:paraId="75F6A684" w14:textId="77777777" w:rsidR="00F93E7B"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u w:val="none"/>
          <w:lang w:val="mk-MK"/>
        </w:rPr>
        <w:t xml:space="preserve">Определувањето на потребните ресурси при реализација на една стратегија е од пресудно значење. Иако за поголем дел од ПР активностите буџетот е незначителен, особено со користење на социјалните медиуми како средство за комуницирање, сепак, ПР стратегијата зависи од маркетинг миксот. А за негова реализација потребно е да се ангажираат сите ресурси во организацијата со цел да се одржи интегритетот. </w:t>
      </w:r>
      <w:r>
        <w:rPr>
          <w:rFonts w:asciiTheme="minorHAnsi" w:hAnsiTheme="minorHAnsi" w:cstheme="minorHAnsi"/>
          <w:u w:val="none"/>
          <w:lang w:val="mk-MK"/>
        </w:rPr>
        <w:t>(Урнек за буџет за ПР активности/Прилог 2)</w:t>
      </w:r>
    </w:p>
    <w:p w14:paraId="125F1183" w14:textId="77777777" w:rsidR="00F93E7B" w:rsidRPr="0065467F" w:rsidRDefault="00F93E7B" w:rsidP="00F93E7B">
      <w:pPr>
        <w:pStyle w:val="BodyText"/>
        <w:tabs>
          <w:tab w:val="left" w:pos="10632"/>
        </w:tabs>
        <w:spacing w:before="160"/>
        <w:ind w:left="567" w:right="4"/>
        <w:jc w:val="both"/>
        <w:rPr>
          <w:rFonts w:asciiTheme="minorHAnsi" w:hAnsiTheme="minorHAnsi" w:cstheme="minorHAnsi"/>
          <w:b/>
          <w:u w:val="none"/>
          <w:lang w:val="mk-MK"/>
        </w:rPr>
      </w:pPr>
      <w:r w:rsidRPr="0065467F">
        <w:rPr>
          <w:rFonts w:asciiTheme="minorHAnsi" w:hAnsiTheme="minorHAnsi" w:cstheme="minorHAnsi"/>
          <w:b/>
          <w:u w:val="none"/>
        </w:rPr>
        <w:t xml:space="preserve">PR </w:t>
      </w:r>
      <w:r w:rsidRPr="0065467F">
        <w:rPr>
          <w:rFonts w:asciiTheme="minorHAnsi" w:hAnsiTheme="minorHAnsi" w:cstheme="minorHAnsi"/>
          <w:b/>
          <w:u w:val="none"/>
          <w:lang w:val="mk-MK"/>
        </w:rPr>
        <w:t>НА СОЦИЈАЛНИ МЕДИУМИ</w:t>
      </w:r>
    </w:p>
    <w:p w14:paraId="642F964B" w14:textId="77777777" w:rsidR="00F93E7B"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u w:val="none"/>
          <w:lang w:val="mk-MK"/>
        </w:rPr>
        <w:t xml:space="preserve">Брзиот развој на технологијата, а особено појавата на социјалните медиуми, комплетно го промени начинот на комуницирање. Оттука, интернетот стана исклучително значаен канал за комуникација. Затоа, неопходно е да се вметне во комуникациската стратегија. </w:t>
      </w:r>
    </w:p>
    <w:p w14:paraId="318EDADF" w14:textId="77777777" w:rsidR="0014266C" w:rsidRPr="00E51CF0" w:rsidRDefault="0014266C" w:rsidP="00F93E7B">
      <w:pPr>
        <w:pStyle w:val="BodyText"/>
        <w:tabs>
          <w:tab w:val="left" w:pos="10632"/>
        </w:tabs>
        <w:spacing w:before="160"/>
        <w:ind w:left="567" w:right="4"/>
        <w:jc w:val="both"/>
        <w:rPr>
          <w:rFonts w:asciiTheme="minorHAnsi" w:hAnsiTheme="minorHAnsi" w:cstheme="minorHAnsi"/>
          <w:u w:val="none"/>
          <w:lang w:val="mk-MK"/>
        </w:rPr>
      </w:pPr>
    </w:p>
    <w:p w14:paraId="10A5B4EF" w14:textId="77777777" w:rsidR="00F93E7B" w:rsidRPr="00E51CF0"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u w:val="none"/>
          <w:lang w:val="mk-MK"/>
        </w:rPr>
        <w:t>Како медиум, интернетот овозможува размена на фотографии, видеа, искуства и други мултимедијални содржини. Онлајн Пр-от е процес, а не активно</w:t>
      </w:r>
      <w:r>
        <w:rPr>
          <w:rFonts w:asciiTheme="minorHAnsi" w:hAnsiTheme="minorHAnsi" w:cstheme="minorHAnsi"/>
          <w:u w:val="none"/>
          <w:lang w:val="mk-MK"/>
        </w:rPr>
        <w:t>ст. Т</w:t>
      </w:r>
      <w:r w:rsidRPr="00E51CF0">
        <w:rPr>
          <w:rFonts w:asciiTheme="minorHAnsi" w:hAnsiTheme="minorHAnsi" w:cstheme="minorHAnsi"/>
          <w:u w:val="none"/>
          <w:lang w:val="mk-MK"/>
        </w:rPr>
        <w:t>оа значи дека се започнува системски, а потоа континуирано се гради и развива. Основни елементи на овој начин на развивање на односи со јавност се:</w:t>
      </w:r>
    </w:p>
    <w:p w14:paraId="401AE7B3" w14:textId="77777777" w:rsidR="00F93E7B" w:rsidRPr="00E51CF0" w:rsidRDefault="00F93E7B" w:rsidP="00F93E7B">
      <w:pPr>
        <w:pStyle w:val="BodyText"/>
        <w:numPr>
          <w:ilvl w:val="0"/>
          <w:numId w:val="5"/>
        </w:numPr>
        <w:tabs>
          <w:tab w:val="left" w:pos="10632"/>
        </w:tabs>
        <w:spacing w:before="160"/>
        <w:ind w:left="1134" w:right="4"/>
        <w:jc w:val="both"/>
        <w:rPr>
          <w:rFonts w:asciiTheme="minorHAnsi" w:hAnsiTheme="minorHAnsi" w:cstheme="minorHAnsi"/>
          <w:u w:val="none"/>
          <w:lang w:val="mk-MK"/>
        </w:rPr>
      </w:pPr>
      <w:r w:rsidRPr="00E51CF0">
        <w:rPr>
          <w:rFonts w:asciiTheme="minorHAnsi" w:hAnsiTheme="minorHAnsi" w:cstheme="minorHAnsi"/>
          <w:u w:val="none"/>
          <w:lang w:val="mk-MK"/>
        </w:rPr>
        <w:t>Креирање на концепт за присуство на интернет</w:t>
      </w:r>
    </w:p>
    <w:p w14:paraId="6337A4AD" w14:textId="77777777" w:rsidR="00F93E7B" w:rsidRPr="00E51CF0" w:rsidRDefault="00F93E7B" w:rsidP="00F93E7B">
      <w:pPr>
        <w:pStyle w:val="BodyText"/>
        <w:numPr>
          <w:ilvl w:val="0"/>
          <w:numId w:val="5"/>
        </w:numPr>
        <w:tabs>
          <w:tab w:val="left" w:pos="10632"/>
        </w:tabs>
        <w:spacing w:before="160"/>
        <w:ind w:left="1134" w:right="4"/>
        <w:jc w:val="both"/>
        <w:rPr>
          <w:rFonts w:asciiTheme="minorHAnsi" w:hAnsiTheme="minorHAnsi" w:cstheme="minorHAnsi"/>
          <w:u w:val="none"/>
          <w:lang w:val="mk-MK"/>
        </w:rPr>
      </w:pPr>
      <w:r w:rsidRPr="00E51CF0">
        <w:rPr>
          <w:rFonts w:asciiTheme="minorHAnsi" w:hAnsiTheme="minorHAnsi" w:cstheme="minorHAnsi"/>
          <w:u w:val="none"/>
          <w:lang w:val="mk-MK"/>
        </w:rPr>
        <w:t>Креирање на онлајн содржина</w:t>
      </w:r>
    </w:p>
    <w:p w14:paraId="68B57B34" w14:textId="77777777" w:rsidR="00F93E7B" w:rsidRPr="00E51CF0" w:rsidRDefault="00F93E7B" w:rsidP="00F93E7B">
      <w:pPr>
        <w:pStyle w:val="BodyText"/>
        <w:numPr>
          <w:ilvl w:val="0"/>
          <w:numId w:val="5"/>
        </w:numPr>
        <w:tabs>
          <w:tab w:val="left" w:pos="10632"/>
        </w:tabs>
        <w:spacing w:before="160"/>
        <w:ind w:left="1134" w:right="4"/>
        <w:jc w:val="both"/>
        <w:rPr>
          <w:rFonts w:asciiTheme="minorHAnsi" w:hAnsiTheme="minorHAnsi" w:cstheme="minorHAnsi"/>
          <w:u w:val="none"/>
          <w:lang w:val="mk-MK"/>
        </w:rPr>
      </w:pPr>
      <w:r w:rsidRPr="00E51CF0">
        <w:rPr>
          <w:rFonts w:asciiTheme="minorHAnsi" w:hAnsiTheme="minorHAnsi" w:cstheme="minorHAnsi"/>
          <w:u w:val="none"/>
          <w:lang w:val="mk-MK"/>
        </w:rPr>
        <w:t>Пласирање на информации на оние кои користат интернет</w:t>
      </w:r>
    </w:p>
    <w:p w14:paraId="15446B7C" w14:textId="77777777" w:rsidR="00F93E7B" w:rsidRPr="00E51CF0" w:rsidRDefault="00F93E7B" w:rsidP="00F93E7B">
      <w:pPr>
        <w:pStyle w:val="BodyText"/>
        <w:numPr>
          <w:ilvl w:val="0"/>
          <w:numId w:val="5"/>
        </w:numPr>
        <w:tabs>
          <w:tab w:val="left" w:pos="10632"/>
        </w:tabs>
        <w:spacing w:before="160"/>
        <w:ind w:left="1134" w:right="4"/>
        <w:jc w:val="both"/>
        <w:rPr>
          <w:rFonts w:asciiTheme="minorHAnsi" w:hAnsiTheme="minorHAnsi" w:cstheme="minorHAnsi"/>
          <w:u w:val="none"/>
          <w:lang w:val="mk-MK"/>
        </w:rPr>
      </w:pPr>
      <w:r w:rsidRPr="00E51CF0">
        <w:rPr>
          <w:rFonts w:asciiTheme="minorHAnsi" w:hAnsiTheme="minorHAnsi" w:cstheme="minorHAnsi"/>
          <w:u w:val="none"/>
          <w:lang w:val="mk-MK"/>
        </w:rPr>
        <w:t>Контакт со медиумите на сопствената веб страна</w:t>
      </w:r>
    </w:p>
    <w:p w14:paraId="7CDC359B" w14:textId="77777777" w:rsidR="00F93E7B" w:rsidRPr="00E51CF0"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u w:val="none"/>
          <w:lang w:val="mk-MK"/>
        </w:rPr>
        <w:t>Покрај сите предности кои ги нуди овој медиум, исто така треба да се спомене и можноста за мерење на сите активности кои се преземаат, а се дел од стратегијата. Бесплатните сервиси за анализа на посетеност на страната ни овозможува да утврдиме:</w:t>
      </w:r>
    </w:p>
    <w:p w14:paraId="2701790A" w14:textId="77777777" w:rsidR="00F93E7B" w:rsidRPr="00E51CF0" w:rsidRDefault="00F93E7B" w:rsidP="00F93E7B">
      <w:pPr>
        <w:pStyle w:val="BodyText"/>
        <w:numPr>
          <w:ilvl w:val="0"/>
          <w:numId w:val="6"/>
        </w:numPr>
        <w:tabs>
          <w:tab w:val="left" w:pos="10632"/>
        </w:tabs>
        <w:spacing w:before="160"/>
        <w:ind w:left="1134" w:right="4"/>
        <w:jc w:val="both"/>
        <w:rPr>
          <w:rFonts w:asciiTheme="minorHAnsi" w:hAnsiTheme="minorHAnsi" w:cstheme="minorHAnsi"/>
          <w:u w:val="none"/>
          <w:lang w:val="mk-MK"/>
        </w:rPr>
      </w:pPr>
      <w:r w:rsidRPr="00E51CF0">
        <w:rPr>
          <w:rFonts w:asciiTheme="minorHAnsi" w:hAnsiTheme="minorHAnsi" w:cstheme="minorHAnsi"/>
          <w:u w:val="none"/>
          <w:lang w:val="mk-MK"/>
        </w:rPr>
        <w:t>Број на посети (</w:t>
      </w:r>
      <w:r w:rsidRPr="00E51CF0">
        <w:rPr>
          <w:rFonts w:asciiTheme="minorHAnsi" w:hAnsiTheme="minorHAnsi" w:cstheme="minorHAnsi"/>
          <w:u w:val="none"/>
        </w:rPr>
        <w:t>visit)</w:t>
      </w:r>
    </w:p>
    <w:p w14:paraId="7E8D46AD" w14:textId="77777777" w:rsidR="00F93E7B" w:rsidRPr="00E51CF0" w:rsidRDefault="00F93E7B" w:rsidP="00F93E7B">
      <w:pPr>
        <w:pStyle w:val="BodyText"/>
        <w:numPr>
          <w:ilvl w:val="0"/>
          <w:numId w:val="6"/>
        </w:numPr>
        <w:tabs>
          <w:tab w:val="left" w:pos="10632"/>
        </w:tabs>
        <w:spacing w:before="160"/>
        <w:ind w:left="1134" w:right="4"/>
        <w:jc w:val="both"/>
        <w:rPr>
          <w:rFonts w:asciiTheme="minorHAnsi" w:hAnsiTheme="minorHAnsi" w:cstheme="minorHAnsi"/>
          <w:u w:val="none"/>
          <w:lang w:val="mk-MK"/>
        </w:rPr>
      </w:pPr>
      <w:r w:rsidRPr="00E51CF0">
        <w:rPr>
          <w:rFonts w:asciiTheme="minorHAnsi" w:hAnsiTheme="minorHAnsi" w:cstheme="minorHAnsi"/>
          <w:u w:val="none"/>
          <w:lang w:val="mk-MK"/>
        </w:rPr>
        <w:t>Број на посетители (</w:t>
      </w:r>
      <w:r w:rsidRPr="00E51CF0">
        <w:rPr>
          <w:rFonts w:asciiTheme="minorHAnsi" w:hAnsiTheme="minorHAnsi" w:cstheme="minorHAnsi"/>
          <w:u w:val="none"/>
        </w:rPr>
        <w:t>Absolute unique visitors)</w:t>
      </w:r>
    </w:p>
    <w:p w14:paraId="0CDD5715" w14:textId="77777777" w:rsidR="00F93E7B" w:rsidRPr="00F3431C" w:rsidRDefault="00F93E7B" w:rsidP="00F93E7B">
      <w:pPr>
        <w:pStyle w:val="BodyText"/>
        <w:numPr>
          <w:ilvl w:val="0"/>
          <w:numId w:val="6"/>
        </w:numPr>
        <w:tabs>
          <w:tab w:val="left" w:pos="10632"/>
        </w:tabs>
        <w:spacing w:before="160"/>
        <w:ind w:left="1134" w:right="4"/>
        <w:jc w:val="both"/>
        <w:rPr>
          <w:rFonts w:asciiTheme="minorHAnsi" w:hAnsiTheme="minorHAnsi" w:cstheme="minorHAnsi"/>
          <w:u w:val="none"/>
          <w:lang w:val="mk-MK"/>
        </w:rPr>
      </w:pPr>
      <w:r w:rsidRPr="00E51CF0">
        <w:rPr>
          <w:rFonts w:asciiTheme="minorHAnsi" w:hAnsiTheme="minorHAnsi" w:cstheme="minorHAnsi"/>
          <w:u w:val="none"/>
          <w:lang w:val="mk-MK"/>
        </w:rPr>
        <w:t>Степен на откажување од посетата (</w:t>
      </w:r>
      <w:r w:rsidRPr="00E51CF0">
        <w:rPr>
          <w:rFonts w:asciiTheme="minorHAnsi" w:hAnsiTheme="minorHAnsi" w:cstheme="minorHAnsi"/>
          <w:u w:val="none"/>
        </w:rPr>
        <w:t>Bounce rate)</w:t>
      </w:r>
    </w:p>
    <w:p w14:paraId="22627A67" w14:textId="77777777" w:rsidR="00F93E7B" w:rsidRPr="00E51CF0" w:rsidRDefault="00F93E7B" w:rsidP="00F93E7B">
      <w:pPr>
        <w:pStyle w:val="BodyText"/>
        <w:numPr>
          <w:ilvl w:val="0"/>
          <w:numId w:val="6"/>
        </w:numPr>
        <w:tabs>
          <w:tab w:val="left" w:pos="10632"/>
        </w:tabs>
        <w:spacing w:before="160"/>
        <w:ind w:left="1134" w:right="4"/>
        <w:jc w:val="both"/>
        <w:rPr>
          <w:rFonts w:asciiTheme="minorHAnsi" w:hAnsiTheme="minorHAnsi" w:cstheme="minorHAnsi"/>
          <w:u w:val="none"/>
          <w:lang w:val="mk-MK"/>
        </w:rPr>
      </w:pPr>
      <w:r w:rsidRPr="00E51CF0">
        <w:rPr>
          <w:rFonts w:asciiTheme="minorHAnsi" w:hAnsiTheme="minorHAnsi" w:cstheme="minorHAnsi"/>
          <w:u w:val="none"/>
          <w:lang w:val="mk-MK"/>
        </w:rPr>
        <w:t>Просечно време на посетата (</w:t>
      </w:r>
      <w:r w:rsidRPr="00E51CF0">
        <w:rPr>
          <w:rFonts w:asciiTheme="minorHAnsi" w:hAnsiTheme="minorHAnsi" w:cstheme="minorHAnsi"/>
          <w:u w:val="none"/>
        </w:rPr>
        <w:t>Average time on site)</w:t>
      </w:r>
    </w:p>
    <w:p w14:paraId="36FE769E" w14:textId="77777777" w:rsidR="00F93E7B" w:rsidRPr="00E51CF0" w:rsidRDefault="00F93E7B" w:rsidP="00F93E7B">
      <w:pPr>
        <w:pStyle w:val="BodyText"/>
        <w:numPr>
          <w:ilvl w:val="0"/>
          <w:numId w:val="6"/>
        </w:numPr>
        <w:tabs>
          <w:tab w:val="left" w:pos="10632"/>
        </w:tabs>
        <w:spacing w:before="160"/>
        <w:ind w:left="1134" w:right="4"/>
        <w:jc w:val="both"/>
        <w:rPr>
          <w:rFonts w:asciiTheme="minorHAnsi" w:hAnsiTheme="minorHAnsi" w:cstheme="minorHAnsi"/>
          <w:u w:val="none"/>
          <w:lang w:val="mk-MK"/>
        </w:rPr>
      </w:pPr>
      <w:r w:rsidRPr="00E51CF0">
        <w:rPr>
          <w:rFonts w:asciiTheme="minorHAnsi" w:hAnsiTheme="minorHAnsi" w:cstheme="minorHAnsi"/>
          <w:u w:val="none"/>
          <w:lang w:val="mk-MK"/>
        </w:rPr>
        <w:t>Процент на нови посети (</w:t>
      </w:r>
      <w:r w:rsidRPr="00E51CF0">
        <w:rPr>
          <w:rFonts w:asciiTheme="minorHAnsi" w:hAnsiTheme="minorHAnsi" w:cstheme="minorHAnsi"/>
          <w:u w:val="none"/>
        </w:rPr>
        <w:t>% new visits)</w:t>
      </w:r>
    </w:p>
    <w:p w14:paraId="5B1963E3" w14:textId="77777777" w:rsidR="00F93E7B" w:rsidRPr="00E51CF0" w:rsidRDefault="00F93E7B" w:rsidP="00F93E7B">
      <w:pPr>
        <w:pStyle w:val="BodyText"/>
        <w:numPr>
          <w:ilvl w:val="0"/>
          <w:numId w:val="6"/>
        </w:numPr>
        <w:tabs>
          <w:tab w:val="left" w:pos="10632"/>
        </w:tabs>
        <w:spacing w:before="160"/>
        <w:ind w:left="1134" w:right="4"/>
        <w:jc w:val="both"/>
        <w:rPr>
          <w:rFonts w:asciiTheme="minorHAnsi" w:hAnsiTheme="minorHAnsi" w:cstheme="minorHAnsi"/>
          <w:u w:val="none"/>
          <w:lang w:val="mk-MK"/>
        </w:rPr>
      </w:pPr>
      <w:r w:rsidRPr="00E51CF0">
        <w:rPr>
          <w:rFonts w:asciiTheme="minorHAnsi" w:hAnsiTheme="minorHAnsi" w:cstheme="minorHAnsi"/>
          <w:u w:val="none"/>
          <w:lang w:val="mk-MK"/>
        </w:rPr>
        <w:t>Клучни зборови (</w:t>
      </w:r>
      <w:r w:rsidRPr="00E51CF0">
        <w:rPr>
          <w:rFonts w:asciiTheme="minorHAnsi" w:hAnsiTheme="minorHAnsi" w:cstheme="minorHAnsi"/>
          <w:u w:val="none"/>
        </w:rPr>
        <w:t>key words)</w:t>
      </w:r>
    </w:p>
    <w:p w14:paraId="7819E928" w14:textId="77777777" w:rsidR="00F93E7B" w:rsidRPr="00E51CF0" w:rsidRDefault="00F93E7B" w:rsidP="00F93E7B">
      <w:pPr>
        <w:pStyle w:val="BodyText"/>
        <w:numPr>
          <w:ilvl w:val="0"/>
          <w:numId w:val="6"/>
        </w:numPr>
        <w:tabs>
          <w:tab w:val="left" w:pos="10632"/>
        </w:tabs>
        <w:spacing w:before="160"/>
        <w:ind w:left="1134" w:right="4"/>
        <w:jc w:val="both"/>
        <w:rPr>
          <w:rFonts w:asciiTheme="minorHAnsi" w:hAnsiTheme="minorHAnsi" w:cstheme="minorHAnsi"/>
          <w:u w:val="none"/>
          <w:lang w:val="mk-MK"/>
        </w:rPr>
      </w:pPr>
      <w:r w:rsidRPr="00E51CF0">
        <w:rPr>
          <w:rFonts w:asciiTheme="minorHAnsi" w:hAnsiTheme="minorHAnsi" w:cstheme="minorHAnsi"/>
          <w:u w:val="none"/>
          <w:lang w:val="mk-MK"/>
        </w:rPr>
        <w:t xml:space="preserve">Број на пријавени корисници на </w:t>
      </w:r>
      <w:r w:rsidRPr="00E51CF0">
        <w:rPr>
          <w:rFonts w:asciiTheme="minorHAnsi" w:hAnsiTheme="minorHAnsi" w:cstheme="minorHAnsi"/>
          <w:u w:val="none"/>
        </w:rPr>
        <w:t>RSS feed (feed subscribers)</w:t>
      </w:r>
    </w:p>
    <w:p w14:paraId="1512A0BD" w14:textId="77777777" w:rsidR="00F93E7B" w:rsidRPr="00E51CF0" w:rsidRDefault="00F93E7B" w:rsidP="00F93E7B">
      <w:pPr>
        <w:pStyle w:val="BodyText"/>
        <w:tabs>
          <w:tab w:val="left" w:pos="10632"/>
        </w:tabs>
        <w:spacing w:before="160"/>
        <w:ind w:left="1134" w:right="4"/>
        <w:jc w:val="both"/>
        <w:rPr>
          <w:rFonts w:asciiTheme="minorHAnsi" w:hAnsiTheme="minorHAnsi" w:cstheme="minorHAnsi"/>
          <w:u w:val="none"/>
          <w:lang w:val="mk-MK"/>
        </w:rPr>
      </w:pPr>
      <w:r w:rsidRPr="00E51CF0">
        <w:rPr>
          <w:rFonts w:asciiTheme="minorHAnsi" w:hAnsiTheme="minorHAnsi" w:cstheme="minorHAnsi"/>
          <w:u w:val="none"/>
          <w:lang w:val="mk-MK"/>
        </w:rPr>
        <w:t>Стратешкиот пристап за присуство на интернет т.е. на најпопуларните социјални мрежи бара:</w:t>
      </w:r>
    </w:p>
    <w:p w14:paraId="06AD3A38" w14:textId="77777777" w:rsidR="00F93E7B" w:rsidRPr="00E51CF0" w:rsidRDefault="00F93E7B" w:rsidP="00F93E7B">
      <w:pPr>
        <w:pStyle w:val="BodyText"/>
        <w:numPr>
          <w:ilvl w:val="0"/>
          <w:numId w:val="7"/>
        </w:numPr>
        <w:tabs>
          <w:tab w:val="left" w:pos="10632"/>
        </w:tabs>
        <w:spacing w:before="160"/>
        <w:ind w:left="1134" w:right="4"/>
        <w:jc w:val="both"/>
        <w:rPr>
          <w:rFonts w:asciiTheme="minorHAnsi" w:hAnsiTheme="minorHAnsi" w:cstheme="minorHAnsi"/>
          <w:u w:val="none"/>
          <w:lang w:val="mk-MK"/>
        </w:rPr>
      </w:pPr>
      <w:r w:rsidRPr="00E51CF0">
        <w:rPr>
          <w:rFonts w:asciiTheme="minorHAnsi" w:hAnsiTheme="minorHAnsi" w:cstheme="minorHAnsi"/>
          <w:u w:val="none"/>
        </w:rPr>
        <w:t xml:space="preserve">Facebook – </w:t>
      </w:r>
      <w:r w:rsidRPr="00E51CF0">
        <w:rPr>
          <w:rFonts w:asciiTheme="minorHAnsi" w:hAnsiTheme="minorHAnsi" w:cstheme="minorHAnsi"/>
          <w:u w:val="none"/>
          <w:lang w:val="mk-MK"/>
        </w:rPr>
        <w:t>изработка на страна;</w:t>
      </w:r>
    </w:p>
    <w:p w14:paraId="3E9F3BBA" w14:textId="77777777" w:rsidR="00F93E7B" w:rsidRPr="00E51CF0" w:rsidRDefault="00F93E7B" w:rsidP="00F93E7B">
      <w:pPr>
        <w:pStyle w:val="BodyText"/>
        <w:numPr>
          <w:ilvl w:val="0"/>
          <w:numId w:val="7"/>
        </w:numPr>
        <w:tabs>
          <w:tab w:val="left" w:pos="10632"/>
        </w:tabs>
        <w:spacing w:before="160"/>
        <w:ind w:left="1134" w:right="4"/>
        <w:jc w:val="both"/>
        <w:rPr>
          <w:rFonts w:asciiTheme="minorHAnsi" w:hAnsiTheme="minorHAnsi" w:cstheme="minorHAnsi"/>
          <w:u w:val="none"/>
          <w:lang w:val="mk-MK"/>
        </w:rPr>
      </w:pPr>
      <w:r w:rsidRPr="00E51CF0">
        <w:rPr>
          <w:rFonts w:asciiTheme="minorHAnsi" w:hAnsiTheme="minorHAnsi" w:cstheme="minorHAnsi"/>
          <w:u w:val="none"/>
        </w:rPr>
        <w:t xml:space="preserve">YouTube </w:t>
      </w:r>
      <w:r w:rsidRPr="00E51CF0">
        <w:rPr>
          <w:rFonts w:asciiTheme="minorHAnsi" w:hAnsiTheme="minorHAnsi" w:cstheme="minorHAnsi"/>
          <w:u w:val="none"/>
          <w:lang w:val="mk-MK"/>
        </w:rPr>
        <w:t>канал – заради публикување на видео записи (конференции, интервјуа и сл.)</w:t>
      </w:r>
    </w:p>
    <w:p w14:paraId="7DC3300C" w14:textId="77777777" w:rsidR="00F93E7B" w:rsidRPr="00E51CF0" w:rsidRDefault="00F93E7B" w:rsidP="00F93E7B">
      <w:pPr>
        <w:pStyle w:val="BodyText"/>
        <w:numPr>
          <w:ilvl w:val="0"/>
          <w:numId w:val="7"/>
        </w:numPr>
        <w:tabs>
          <w:tab w:val="left" w:pos="10632"/>
        </w:tabs>
        <w:spacing w:before="160"/>
        <w:ind w:left="1134" w:right="4"/>
        <w:jc w:val="both"/>
        <w:rPr>
          <w:rFonts w:asciiTheme="minorHAnsi" w:hAnsiTheme="minorHAnsi" w:cstheme="minorHAnsi"/>
          <w:u w:val="none"/>
          <w:lang w:val="mk-MK"/>
        </w:rPr>
      </w:pPr>
      <w:r w:rsidRPr="00E51CF0">
        <w:rPr>
          <w:rFonts w:asciiTheme="minorHAnsi" w:hAnsiTheme="minorHAnsi" w:cstheme="minorHAnsi"/>
          <w:u w:val="none"/>
        </w:rPr>
        <w:t xml:space="preserve">Twitter – </w:t>
      </w:r>
      <w:r w:rsidRPr="00E51CF0">
        <w:rPr>
          <w:rFonts w:asciiTheme="minorHAnsi" w:hAnsiTheme="minorHAnsi" w:cstheme="minorHAnsi"/>
          <w:u w:val="none"/>
          <w:lang w:val="mk-MK"/>
        </w:rPr>
        <w:t>заради комуницирање и информирање на јавноста во реално време;</w:t>
      </w:r>
    </w:p>
    <w:p w14:paraId="441748A0" w14:textId="77777777" w:rsidR="00F93E7B" w:rsidRPr="00E51CF0" w:rsidRDefault="00F93E7B" w:rsidP="00F93E7B">
      <w:pPr>
        <w:pStyle w:val="BodyText"/>
        <w:numPr>
          <w:ilvl w:val="0"/>
          <w:numId w:val="7"/>
        </w:numPr>
        <w:tabs>
          <w:tab w:val="left" w:pos="10632"/>
        </w:tabs>
        <w:spacing w:before="160"/>
        <w:ind w:left="1134" w:right="4"/>
        <w:jc w:val="both"/>
        <w:rPr>
          <w:rFonts w:asciiTheme="minorHAnsi" w:hAnsiTheme="minorHAnsi" w:cstheme="minorHAnsi"/>
          <w:u w:val="none"/>
          <w:lang w:val="mk-MK"/>
        </w:rPr>
      </w:pPr>
      <w:r w:rsidRPr="00E51CF0">
        <w:rPr>
          <w:rFonts w:asciiTheme="minorHAnsi" w:hAnsiTheme="minorHAnsi" w:cstheme="minorHAnsi"/>
          <w:u w:val="none"/>
        </w:rPr>
        <w:t xml:space="preserve">Instagram – </w:t>
      </w:r>
      <w:r w:rsidRPr="00E51CF0">
        <w:rPr>
          <w:rFonts w:asciiTheme="minorHAnsi" w:hAnsiTheme="minorHAnsi" w:cstheme="minorHAnsi"/>
          <w:u w:val="none"/>
          <w:lang w:val="mk-MK"/>
        </w:rPr>
        <w:t>заради поставување на фотографии;</w:t>
      </w:r>
    </w:p>
    <w:p w14:paraId="4C49FD2A" w14:textId="77777777" w:rsidR="00F93E7B" w:rsidRPr="00E51CF0" w:rsidRDefault="00F93E7B" w:rsidP="00F93E7B">
      <w:pPr>
        <w:pStyle w:val="BodyText"/>
        <w:numPr>
          <w:ilvl w:val="0"/>
          <w:numId w:val="7"/>
        </w:numPr>
        <w:tabs>
          <w:tab w:val="left" w:pos="10632"/>
        </w:tabs>
        <w:spacing w:before="160"/>
        <w:ind w:left="1134" w:right="4"/>
        <w:jc w:val="both"/>
        <w:rPr>
          <w:rFonts w:asciiTheme="minorHAnsi" w:hAnsiTheme="minorHAnsi" w:cstheme="minorHAnsi"/>
          <w:u w:val="none"/>
          <w:lang w:val="mk-MK"/>
        </w:rPr>
      </w:pPr>
      <w:r w:rsidRPr="00E51CF0">
        <w:rPr>
          <w:rFonts w:asciiTheme="minorHAnsi" w:hAnsiTheme="minorHAnsi" w:cstheme="minorHAnsi"/>
          <w:u w:val="none"/>
        </w:rPr>
        <w:t xml:space="preserve">Blog – </w:t>
      </w:r>
      <w:r w:rsidRPr="00E51CF0">
        <w:rPr>
          <w:rFonts w:asciiTheme="minorHAnsi" w:hAnsiTheme="minorHAnsi" w:cstheme="minorHAnsi"/>
          <w:u w:val="none"/>
          <w:lang w:val="mk-MK"/>
        </w:rPr>
        <w:t>за публикување на авторски текстови, експертски совети. И сл.</w:t>
      </w:r>
    </w:p>
    <w:p w14:paraId="4D820255" w14:textId="77777777" w:rsidR="00F93E7B" w:rsidRPr="00E51CF0"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u w:val="none"/>
          <w:lang w:val="mk-MK"/>
        </w:rPr>
        <w:t>На секоја од овие платформи треба да се креира мини стратегија која е прилагодена на нејзината природа. Разликата помеѓу активностите кои се преземаат преку класичните медиуми и овие на со</w:t>
      </w:r>
      <w:r>
        <w:rPr>
          <w:rFonts w:asciiTheme="minorHAnsi" w:hAnsiTheme="minorHAnsi" w:cstheme="minorHAnsi"/>
          <w:u w:val="none"/>
          <w:lang w:val="mk-MK"/>
        </w:rPr>
        <w:t>цијалните медиуми е фреквентноста</w:t>
      </w:r>
      <w:r w:rsidRPr="00E51CF0">
        <w:rPr>
          <w:rFonts w:asciiTheme="minorHAnsi" w:hAnsiTheme="minorHAnsi" w:cstheme="minorHAnsi"/>
          <w:u w:val="none"/>
          <w:lang w:val="mk-MK"/>
        </w:rPr>
        <w:t xml:space="preserve"> на објавите и воспоставување на дијалог. За секоја од платформите треба да се направи неделен план и да се предвидат содржините кои ќе се објавуваат (постираат). За некои активности, потребно е да се искористи и овој медиум како можност за подолгорочно држење на интересот на јавноста преку одредена тема.</w:t>
      </w:r>
    </w:p>
    <w:p w14:paraId="0FA05B10" w14:textId="77777777" w:rsidR="00F93E7B"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E51CF0">
        <w:rPr>
          <w:rFonts w:asciiTheme="minorHAnsi" w:hAnsiTheme="minorHAnsi" w:cstheme="minorHAnsi"/>
          <w:u w:val="none"/>
          <w:lang w:val="mk-MK"/>
        </w:rPr>
        <w:t xml:space="preserve">Оваа стратегија е всушност дел од класичната комуникациска стратегија. Лицето кое е задолжено за онлајн комуницирање потребно е да направи анализа кога </w:t>
      </w:r>
      <w:r>
        <w:rPr>
          <w:rFonts w:asciiTheme="minorHAnsi" w:hAnsiTheme="minorHAnsi" w:cstheme="minorHAnsi"/>
          <w:u w:val="none"/>
          <w:lang w:val="mk-MK"/>
        </w:rPr>
        <w:t>објавите (</w:t>
      </w:r>
      <w:r w:rsidRPr="00E51CF0">
        <w:rPr>
          <w:rFonts w:asciiTheme="minorHAnsi" w:hAnsiTheme="minorHAnsi" w:cstheme="minorHAnsi"/>
          <w:u w:val="none"/>
          <w:lang w:val="mk-MK"/>
        </w:rPr>
        <w:t>постовите</w:t>
      </w:r>
      <w:r>
        <w:rPr>
          <w:rFonts w:asciiTheme="minorHAnsi" w:hAnsiTheme="minorHAnsi" w:cstheme="minorHAnsi"/>
          <w:u w:val="none"/>
          <w:lang w:val="mk-MK"/>
        </w:rPr>
        <w:t>)</w:t>
      </w:r>
      <w:r w:rsidRPr="00E51CF0">
        <w:rPr>
          <w:rFonts w:asciiTheme="minorHAnsi" w:hAnsiTheme="minorHAnsi" w:cstheme="minorHAnsi"/>
          <w:u w:val="none"/>
          <w:lang w:val="mk-MK"/>
        </w:rPr>
        <w:t xml:space="preserve"> имаат најголема гледаност и која била содржината. </w:t>
      </w:r>
    </w:p>
    <w:p w14:paraId="506F6C6F" w14:textId="77777777" w:rsidR="0014266C" w:rsidRDefault="0014266C" w:rsidP="00F93E7B">
      <w:pPr>
        <w:pStyle w:val="BodyText"/>
        <w:tabs>
          <w:tab w:val="left" w:pos="10632"/>
        </w:tabs>
        <w:spacing w:before="160"/>
        <w:ind w:left="567" w:right="4"/>
        <w:jc w:val="both"/>
        <w:rPr>
          <w:rFonts w:asciiTheme="minorHAnsi" w:hAnsiTheme="minorHAnsi" w:cstheme="minorHAnsi"/>
          <w:b/>
          <w:sz w:val="28"/>
          <w:szCs w:val="28"/>
          <w:u w:val="none"/>
          <w:lang w:val="mk-MK"/>
        </w:rPr>
      </w:pPr>
    </w:p>
    <w:p w14:paraId="15D222AC" w14:textId="77777777" w:rsidR="00F93E7B" w:rsidRDefault="00F93E7B" w:rsidP="00F93E7B">
      <w:pPr>
        <w:pStyle w:val="BodyText"/>
        <w:tabs>
          <w:tab w:val="left" w:pos="10632"/>
        </w:tabs>
        <w:spacing w:before="160"/>
        <w:ind w:left="567" w:right="4"/>
        <w:jc w:val="both"/>
        <w:rPr>
          <w:rFonts w:asciiTheme="minorHAnsi" w:hAnsiTheme="minorHAnsi" w:cstheme="minorHAnsi"/>
          <w:u w:val="none"/>
          <w:lang w:val="mk-MK"/>
        </w:rPr>
      </w:pPr>
      <w:r w:rsidRPr="0065467F">
        <w:rPr>
          <w:rFonts w:asciiTheme="minorHAnsi" w:hAnsiTheme="minorHAnsi" w:cstheme="minorHAnsi"/>
          <w:b/>
          <w:sz w:val="28"/>
          <w:szCs w:val="28"/>
          <w:u w:val="none"/>
          <w:lang w:val="mk-MK"/>
        </w:rPr>
        <w:t>ПРЕПОРАКА</w:t>
      </w:r>
      <w:r>
        <w:rPr>
          <w:rFonts w:asciiTheme="minorHAnsi" w:hAnsiTheme="minorHAnsi" w:cstheme="minorHAnsi"/>
          <w:u w:val="none"/>
          <w:lang w:val="mk-MK"/>
        </w:rPr>
        <w:t xml:space="preserve">: </w:t>
      </w:r>
    </w:p>
    <w:p w14:paraId="3988DA41" w14:textId="77777777" w:rsidR="00F93E7B" w:rsidRPr="0065467F" w:rsidRDefault="00F93E7B" w:rsidP="00F93E7B">
      <w:pPr>
        <w:pStyle w:val="BodyText"/>
        <w:tabs>
          <w:tab w:val="left" w:pos="10632"/>
        </w:tabs>
        <w:spacing w:before="160"/>
        <w:ind w:left="567" w:right="4"/>
        <w:jc w:val="both"/>
        <w:rPr>
          <w:rFonts w:asciiTheme="minorHAnsi" w:hAnsiTheme="minorHAnsi" w:cstheme="minorHAnsi"/>
          <w:u w:val="none"/>
        </w:rPr>
      </w:pPr>
      <w:r>
        <w:rPr>
          <w:rFonts w:asciiTheme="minorHAnsi" w:hAnsiTheme="minorHAnsi" w:cstheme="minorHAnsi"/>
          <w:b/>
          <w:sz w:val="28"/>
          <w:szCs w:val="28"/>
          <w:u w:val="none"/>
        </w:rPr>
        <w:t xml:space="preserve">1# </w:t>
      </w:r>
      <w:r>
        <w:rPr>
          <w:rFonts w:asciiTheme="minorHAnsi" w:hAnsiTheme="minorHAnsi" w:cstheme="minorHAnsi"/>
          <w:u w:val="none"/>
          <w:lang w:val="mk-MK"/>
        </w:rPr>
        <w:t xml:space="preserve">ЗАРАДИ ПОДОБРО УПРАВУВАЊЕ СО СОЦИЈАЛНИТЕ МРЕЖИ И ПОДОБАР МОНИТОРИНГ НА КОМУНИКАЦИЈАТА ПОЖЕЛНО Е ДА СЕ КОРИСТИ НЕКОЈА ОД ПЛАТФОРМИТЕ КОЈА ВРШИ АВТОМАТСКО ПЛАНИРАЊЕ НА СИТЕ ОБЈАВИ (ПОСТОВИ) НА СИТЕ СОЦИЈАЛНИ МРЕЖИ. КАКО НА ПРИМЕР ПЛАТФОРМАТА </w:t>
      </w:r>
      <w:r w:rsidRPr="0065467F">
        <w:rPr>
          <w:rFonts w:asciiTheme="minorHAnsi" w:hAnsiTheme="minorHAnsi" w:cstheme="minorHAnsi"/>
          <w:b/>
          <w:sz w:val="28"/>
          <w:szCs w:val="28"/>
          <w:u w:val="none"/>
        </w:rPr>
        <w:t>HOOTSUITE</w:t>
      </w:r>
      <w:r>
        <w:rPr>
          <w:rFonts w:asciiTheme="minorHAnsi" w:hAnsiTheme="minorHAnsi" w:cstheme="minorHAnsi"/>
          <w:b/>
          <w:sz w:val="28"/>
          <w:szCs w:val="28"/>
          <w:u w:val="none"/>
          <w:lang w:val="mk-MK"/>
        </w:rPr>
        <w:t xml:space="preserve"> или </w:t>
      </w:r>
      <w:r>
        <w:rPr>
          <w:rFonts w:asciiTheme="minorHAnsi" w:hAnsiTheme="minorHAnsi" w:cstheme="minorHAnsi"/>
          <w:b/>
          <w:sz w:val="28"/>
          <w:szCs w:val="28"/>
          <w:u w:val="none"/>
        </w:rPr>
        <w:t>Smarter Queue</w:t>
      </w:r>
    </w:p>
    <w:p w14:paraId="5229CB2D" w14:textId="77777777" w:rsidR="00F93E7B" w:rsidRDefault="00E96452" w:rsidP="00F93E7B">
      <w:pPr>
        <w:pStyle w:val="BodyText"/>
        <w:tabs>
          <w:tab w:val="left" w:pos="10632"/>
        </w:tabs>
        <w:spacing w:before="160"/>
        <w:ind w:left="567" w:right="4"/>
        <w:jc w:val="both"/>
        <w:rPr>
          <w:rStyle w:val="Hyperlink"/>
          <w:rFonts w:asciiTheme="minorHAnsi" w:hAnsiTheme="minorHAnsi" w:cstheme="minorHAnsi"/>
        </w:rPr>
      </w:pPr>
      <w:hyperlink r:id="rId8" w:history="1">
        <w:r w:rsidR="00F93E7B" w:rsidRPr="00E51CF0">
          <w:rPr>
            <w:rStyle w:val="Hyperlink"/>
            <w:rFonts w:asciiTheme="minorHAnsi" w:hAnsiTheme="minorHAnsi" w:cstheme="minorHAnsi"/>
          </w:rPr>
          <w:t>https://hootsuite.com/platform/scheduling#</w:t>
        </w:r>
      </w:hyperlink>
    </w:p>
    <w:p w14:paraId="286455D7" w14:textId="77777777" w:rsidR="00F93E7B" w:rsidRDefault="00E96452" w:rsidP="00F93E7B">
      <w:pPr>
        <w:pStyle w:val="BodyText"/>
        <w:tabs>
          <w:tab w:val="left" w:pos="10632"/>
        </w:tabs>
        <w:spacing w:before="160"/>
        <w:ind w:left="567" w:right="4"/>
        <w:jc w:val="both"/>
        <w:rPr>
          <w:rStyle w:val="Hyperlink"/>
          <w:rFonts w:asciiTheme="minorHAnsi" w:hAnsiTheme="minorHAnsi" w:cstheme="minorHAnsi"/>
        </w:rPr>
      </w:pPr>
      <w:hyperlink r:id="rId9" w:history="1">
        <w:r w:rsidR="00F93E7B">
          <w:rPr>
            <w:rStyle w:val="Hyperlink"/>
          </w:rPr>
          <w:t>https://smarterqueue.com/</w:t>
        </w:r>
      </w:hyperlink>
    </w:p>
    <w:p w14:paraId="2C3DE070" w14:textId="77777777" w:rsidR="00F93E7B" w:rsidRDefault="00F93E7B" w:rsidP="00F93E7B">
      <w:pPr>
        <w:pStyle w:val="BodyText"/>
        <w:tabs>
          <w:tab w:val="left" w:pos="10632"/>
        </w:tabs>
        <w:spacing w:before="160"/>
        <w:ind w:left="567" w:right="4"/>
        <w:jc w:val="both"/>
        <w:rPr>
          <w:rFonts w:asciiTheme="minorHAnsi" w:hAnsiTheme="minorHAnsi" w:cstheme="minorHAnsi"/>
          <w:u w:val="none"/>
          <w:lang w:val="mk-MK"/>
        </w:rPr>
      </w:pPr>
      <w:r>
        <w:rPr>
          <w:rFonts w:asciiTheme="minorHAnsi" w:hAnsiTheme="minorHAnsi" w:cstheme="minorHAnsi"/>
          <w:b/>
          <w:sz w:val="28"/>
          <w:szCs w:val="28"/>
          <w:u w:val="none"/>
        </w:rPr>
        <w:t xml:space="preserve">2# </w:t>
      </w:r>
      <w:r>
        <w:rPr>
          <w:rFonts w:asciiTheme="minorHAnsi" w:hAnsiTheme="minorHAnsi" w:cstheme="minorHAnsi"/>
          <w:u w:val="none"/>
          <w:lang w:val="mk-MK"/>
        </w:rPr>
        <w:t>ДА СЕ ОБЈАВУВААТ СОДРЖИНИ ВО КОИ СЕ ПЛАСИРААТ РЕЗУЛТАТИ ОД ИСТРАЖУВАЊА</w:t>
      </w:r>
    </w:p>
    <w:p w14:paraId="5CD7FF87" w14:textId="77777777" w:rsidR="00F93E7B" w:rsidRPr="00BF3393" w:rsidRDefault="00F93E7B" w:rsidP="00F93E7B">
      <w:pPr>
        <w:pStyle w:val="BodyText"/>
        <w:tabs>
          <w:tab w:val="left" w:pos="10632"/>
        </w:tabs>
        <w:spacing w:before="160"/>
        <w:ind w:left="567" w:right="4"/>
        <w:jc w:val="both"/>
        <w:rPr>
          <w:rFonts w:asciiTheme="minorHAnsi" w:hAnsiTheme="minorHAnsi" w:cstheme="minorHAnsi"/>
          <w:u w:val="none"/>
        </w:rPr>
      </w:pPr>
      <w:r>
        <w:rPr>
          <w:rFonts w:asciiTheme="minorHAnsi" w:hAnsiTheme="minorHAnsi" w:cstheme="minorHAnsi"/>
          <w:b/>
          <w:sz w:val="28"/>
          <w:szCs w:val="28"/>
          <w:u w:val="none"/>
        </w:rPr>
        <w:t xml:space="preserve">3# </w:t>
      </w:r>
      <w:r>
        <w:rPr>
          <w:rFonts w:asciiTheme="minorHAnsi" w:hAnsiTheme="minorHAnsi" w:cstheme="minorHAnsi"/>
          <w:u w:val="none"/>
          <w:lang w:val="mk-MK"/>
        </w:rPr>
        <w:t xml:space="preserve">ДА СЕ ВЛОЖУВА ВО ИЗДИГНУВАЊЕ НА ВИЗУЕЛНИОТ ИДЕНТИТЕТ ПРЕКУ ЈАСНО ИСТАКНУВАЊЕ НА БРЕНДОТ И ЛОГОТО. </w:t>
      </w:r>
      <w:r w:rsidRPr="00E51CF0">
        <w:rPr>
          <w:rFonts w:asciiTheme="minorHAnsi" w:hAnsiTheme="minorHAnsi" w:cstheme="minorHAnsi"/>
          <w:u w:val="none"/>
          <w:lang w:val="mk-MK"/>
        </w:rPr>
        <w:t xml:space="preserve">РЕДОВНО ОБЈАВУВАЊЕ (ПОСТИРАЊЕ) Е НЕОПХОДНО ЗА ЗАЦВРСТУВАЊЕ НА ВИДЛИВОСТА. БАРЕМ ЕДНА ИНФОРМАЦИЈА ВО ТЕКОТ НА ДЕНОТ Е НЕОПХОДНА. ЗАТОА ТРЕБА ДА СЕ НАПРАВО </w:t>
      </w:r>
      <w:r>
        <w:rPr>
          <w:rFonts w:asciiTheme="minorHAnsi" w:hAnsiTheme="minorHAnsi" w:cstheme="minorHAnsi"/>
          <w:u w:val="none"/>
          <w:lang w:val="mk-MK"/>
        </w:rPr>
        <w:t xml:space="preserve">НЕДЕЛЕН ПЛАН КАКО ВО </w:t>
      </w:r>
      <w:r w:rsidRPr="00F3431C">
        <w:rPr>
          <w:rFonts w:asciiTheme="minorHAnsi" w:hAnsiTheme="minorHAnsi" w:cstheme="minorHAnsi"/>
          <w:b/>
          <w:u w:val="none"/>
          <w:lang w:val="mk-MK"/>
        </w:rPr>
        <w:t>ПРИЛОГ 3</w:t>
      </w:r>
    </w:p>
    <w:p w14:paraId="783DF28E" w14:textId="77777777" w:rsidR="00F93E7B" w:rsidRDefault="00F93E7B" w:rsidP="00F93E7B">
      <w:pPr>
        <w:rPr>
          <w:lang w:val="en-GB"/>
        </w:rPr>
      </w:pPr>
    </w:p>
    <w:p w14:paraId="77C37BB1" w14:textId="77777777" w:rsidR="007D2424" w:rsidRDefault="007D2424" w:rsidP="00F93E7B">
      <w:pPr>
        <w:rPr>
          <w:lang w:val="en-GB"/>
        </w:rPr>
      </w:pPr>
    </w:p>
    <w:p w14:paraId="3C64E45F" w14:textId="77777777" w:rsidR="00F47BB8" w:rsidRDefault="00F47BB8" w:rsidP="00F93E7B">
      <w:pPr>
        <w:rPr>
          <w:lang w:val="en-GB"/>
        </w:rPr>
      </w:pPr>
    </w:p>
    <w:p w14:paraId="0599D9F2" w14:textId="77777777" w:rsidR="00F47BB8" w:rsidRDefault="00F47BB8" w:rsidP="00F93E7B">
      <w:pPr>
        <w:rPr>
          <w:lang w:val="en-GB"/>
        </w:rPr>
      </w:pPr>
    </w:p>
    <w:p w14:paraId="7A4ACCB0" w14:textId="77777777" w:rsidR="00F47BB8" w:rsidRDefault="00F47BB8" w:rsidP="00F93E7B">
      <w:pPr>
        <w:rPr>
          <w:lang w:val="en-GB"/>
        </w:rPr>
        <w:sectPr w:rsidR="00F47BB8" w:rsidSect="007D2424">
          <w:headerReference w:type="default" r:id="rId10"/>
          <w:pgSz w:w="12240" w:h="15840"/>
          <w:pgMar w:top="720" w:right="720" w:bottom="720" w:left="720" w:header="720" w:footer="720" w:gutter="0"/>
          <w:cols w:space="720"/>
          <w:docGrid w:linePitch="360"/>
        </w:sectPr>
      </w:pPr>
    </w:p>
    <w:p w14:paraId="72CAB0EC" w14:textId="77777777" w:rsidR="00F93E7B" w:rsidRDefault="00F93E7B" w:rsidP="00F93E7B">
      <w:pPr>
        <w:rPr>
          <w:lang w:val="en-GB"/>
        </w:rPr>
      </w:pPr>
    </w:p>
    <w:tbl>
      <w:tblPr>
        <w:tblpPr w:leftFromText="180" w:rightFromText="180" w:vertAnchor="page" w:horzAnchor="margin" w:tblpY="2386"/>
        <w:tblW w:w="12682" w:type="dxa"/>
        <w:tblLook w:val="04A0" w:firstRow="1" w:lastRow="0" w:firstColumn="1" w:lastColumn="0" w:noHBand="0" w:noVBand="1"/>
      </w:tblPr>
      <w:tblGrid>
        <w:gridCol w:w="2367"/>
        <w:gridCol w:w="835"/>
        <w:gridCol w:w="793"/>
        <w:gridCol w:w="1047"/>
        <w:gridCol w:w="829"/>
        <w:gridCol w:w="759"/>
        <w:gridCol w:w="1079"/>
        <w:gridCol w:w="942"/>
        <w:gridCol w:w="851"/>
        <w:gridCol w:w="734"/>
        <w:gridCol w:w="822"/>
        <w:gridCol w:w="831"/>
        <w:gridCol w:w="793"/>
      </w:tblGrid>
      <w:tr w:rsidR="00F47BB8" w:rsidRPr="008F68C9" w14:paraId="0FA443B1" w14:textId="77777777" w:rsidTr="00F47BB8">
        <w:trPr>
          <w:trHeight w:val="352"/>
        </w:trPr>
        <w:tc>
          <w:tcPr>
            <w:tcW w:w="2367" w:type="dxa"/>
            <w:tcBorders>
              <w:top w:val="single" w:sz="8" w:space="0" w:color="4F81BD"/>
              <w:left w:val="single" w:sz="8" w:space="0" w:color="4F81BD"/>
              <w:bottom w:val="single" w:sz="4" w:space="0" w:color="4F81BD"/>
              <w:right w:val="single" w:sz="4" w:space="0" w:color="4F81BD"/>
            </w:tcBorders>
            <w:shd w:val="clear" w:color="000000" w:fill="DCE6F1"/>
            <w:noWrap/>
            <w:vAlign w:val="center"/>
            <w:hideMark/>
          </w:tcPr>
          <w:p w14:paraId="2733F666" w14:textId="5682513C" w:rsidR="00F47BB8" w:rsidRPr="008F68C9" w:rsidRDefault="0014266C" w:rsidP="00F47BB8">
            <w:pPr>
              <w:spacing w:after="0" w:line="240" w:lineRule="auto"/>
              <w:jc w:val="center"/>
              <w:rPr>
                <w:rFonts w:ascii="Arial" w:eastAsia="Times New Roman" w:hAnsi="Arial" w:cs="Arial"/>
                <w:b/>
                <w:bCs/>
                <w:color w:val="366092"/>
              </w:rPr>
            </w:pPr>
            <w:proofErr w:type="spellStart"/>
            <w:r w:rsidRPr="008F68C9">
              <w:rPr>
                <w:rFonts w:ascii="Arial" w:eastAsia="Times New Roman" w:hAnsi="Arial" w:cs="Arial"/>
                <w:b/>
                <w:bCs/>
                <w:color w:val="366092"/>
              </w:rPr>
              <w:t>Н</w:t>
            </w:r>
            <w:r w:rsidR="00F47BB8" w:rsidRPr="008F68C9">
              <w:rPr>
                <w:rFonts w:ascii="Arial" w:eastAsia="Times New Roman" w:hAnsi="Arial" w:cs="Arial"/>
                <w:b/>
                <w:bCs/>
                <w:color w:val="366092"/>
              </w:rPr>
              <w:t>едели</w:t>
            </w:r>
            <w:proofErr w:type="spellEnd"/>
          </w:p>
        </w:tc>
        <w:tc>
          <w:tcPr>
            <w:tcW w:w="835" w:type="dxa"/>
            <w:tcBorders>
              <w:top w:val="single" w:sz="8" w:space="0" w:color="4F81BD"/>
              <w:left w:val="nil"/>
              <w:bottom w:val="single" w:sz="4" w:space="0" w:color="4F81BD"/>
              <w:right w:val="single" w:sz="4" w:space="0" w:color="4F81BD"/>
            </w:tcBorders>
            <w:shd w:val="clear" w:color="000000" w:fill="DCE6F1"/>
            <w:noWrap/>
            <w:vAlign w:val="center"/>
            <w:hideMark/>
          </w:tcPr>
          <w:p w14:paraId="0F8072BC" w14:textId="77777777" w:rsidR="00F47BB8" w:rsidRPr="008F68C9" w:rsidRDefault="00F47BB8" w:rsidP="00F47BB8">
            <w:pPr>
              <w:spacing w:after="0" w:line="240" w:lineRule="auto"/>
              <w:jc w:val="center"/>
              <w:rPr>
                <w:rFonts w:ascii="Arial" w:eastAsia="Times New Roman" w:hAnsi="Arial" w:cs="Arial"/>
                <w:b/>
                <w:bCs/>
                <w:color w:val="366092"/>
              </w:rPr>
            </w:pPr>
            <w:r w:rsidRPr="008F68C9">
              <w:rPr>
                <w:rFonts w:ascii="Arial" w:eastAsia="Times New Roman" w:hAnsi="Arial" w:cs="Arial"/>
                <w:b/>
                <w:bCs/>
                <w:color w:val="366092"/>
              </w:rPr>
              <w:t>1</w:t>
            </w:r>
          </w:p>
        </w:tc>
        <w:tc>
          <w:tcPr>
            <w:tcW w:w="793" w:type="dxa"/>
            <w:tcBorders>
              <w:top w:val="single" w:sz="8" w:space="0" w:color="4F81BD"/>
              <w:left w:val="nil"/>
              <w:bottom w:val="single" w:sz="4" w:space="0" w:color="4F81BD"/>
              <w:right w:val="single" w:sz="4" w:space="0" w:color="4F81BD"/>
            </w:tcBorders>
            <w:shd w:val="clear" w:color="000000" w:fill="B8CCE4"/>
            <w:noWrap/>
            <w:vAlign w:val="center"/>
            <w:hideMark/>
          </w:tcPr>
          <w:p w14:paraId="4DBE5B4E" w14:textId="77777777" w:rsidR="00F47BB8" w:rsidRPr="008F68C9" w:rsidRDefault="00F47BB8" w:rsidP="00F47BB8">
            <w:pPr>
              <w:spacing w:after="0" w:line="240" w:lineRule="auto"/>
              <w:jc w:val="center"/>
              <w:rPr>
                <w:rFonts w:ascii="Arial" w:eastAsia="Times New Roman" w:hAnsi="Arial" w:cs="Arial"/>
                <w:b/>
                <w:bCs/>
                <w:color w:val="366092"/>
              </w:rPr>
            </w:pPr>
            <w:r w:rsidRPr="008F68C9">
              <w:rPr>
                <w:rFonts w:ascii="Arial" w:eastAsia="Times New Roman" w:hAnsi="Arial" w:cs="Arial"/>
                <w:b/>
                <w:bCs/>
                <w:color w:val="366092"/>
              </w:rPr>
              <w:t>2</w:t>
            </w:r>
          </w:p>
        </w:tc>
        <w:tc>
          <w:tcPr>
            <w:tcW w:w="1047" w:type="dxa"/>
            <w:tcBorders>
              <w:top w:val="single" w:sz="8" w:space="0" w:color="4F81BD"/>
              <w:left w:val="nil"/>
              <w:bottom w:val="single" w:sz="4" w:space="0" w:color="4F81BD"/>
              <w:right w:val="single" w:sz="4" w:space="0" w:color="4F81BD"/>
            </w:tcBorders>
            <w:shd w:val="clear" w:color="000000" w:fill="DCE6F1"/>
            <w:noWrap/>
            <w:vAlign w:val="center"/>
            <w:hideMark/>
          </w:tcPr>
          <w:p w14:paraId="1AC1A458" w14:textId="77777777" w:rsidR="00F47BB8" w:rsidRPr="008F68C9" w:rsidRDefault="00F47BB8" w:rsidP="00F47BB8">
            <w:pPr>
              <w:spacing w:after="0" w:line="240" w:lineRule="auto"/>
              <w:jc w:val="center"/>
              <w:rPr>
                <w:rFonts w:ascii="Arial" w:eastAsia="Times New Roman" w:hAnsi="Arial" w:cs="Arial"/>
                <w:b/>
                <w:bCs/>
                <w:color w:val="366092"/>
              </w:rPr>
            </w:pPr>
            <w:r w:rsidRPr="008F68C9">
              <w:rPr>
                <w:rFonts w:ascii="Arial" w:eastAsia="Times New Roman" w:hAnsi="Arial" w:cs="Arial"/>
                <w:b/>
                <w:bCs/>
                <w:color w:val="366092"/>
              </w:rPr>
              <w:t>3</w:t>
            </w:r>
          </w:p>
        </w:tc>
        <w:tc>
          <w:tcPr>
            <w:tcW w:w="829" w:type="dxa"/>
            <w:tcBorders>
              <w:top w:val="single" w:sz="8" w:space="0" w:color="4F81BD"/>
              <w:left w:val="nil"/>
              <w:bottom w:val="single" w:sz="4" w:space="0" w:color="4F81BD"/>
              <w:right w:val="single" w:sz="4" w:space="0" w:color="4F81BD"/>
            </w:tcBorders>
            <w:shd w:val="clear" w:color="000000" w:fill="B8CCE4"/>
            <w:noWrap/>
            <w:vAlign w:val="center"/>
            <w:hideMark/>
          </w:tcPr>
          <w:p w14:paraId="11CA71C1" w14:textId="77777777" w:rsidR="00F47BB8" w:rsidRPr="008F68C9" w:rsidRDefault="00F47BB8" w:rsidP="00F47BB8">
            <w:pPr>
              <w:spacing w:after="0" w:line="240" w:lineRule="auto"/>
              <w:jc w:val="center"/>
              <w:rPr>
                <w:rFonts w:ascii="Arial" w:eastAsia="Times New Roman" w:hAnsi="Arial" w:cs="Arial"/>
                <w:b/>
                <w:bCs/>
                <w:color w:val="366092"/>
              </w:rPr>
            </w:pPr>
            <w:r w:rsidRPr="008F68C9">
              <w:rPr>
                <w:rFonts w:ascii="Arial" w:eastAsia="Times New Roman" w:hAnsi="Arial" w:cs="Arial"/>
                <w:b/>
                <w:bCs/>
                <w:color w:val="366092"/>
              </w:rPr>
              <w:t>4</w:t>
            </w:r>
          </w:p>
        </w:tc>
        <w:tc>
          <w:tcPr>
            <w:tcW w:w="759" w:type="dxa"/>
            <w:tcBorders>
              <w:top w:val="single" w:sz="8" w:space="0" w:color="4F81BD"/>
              <w:left w:val="nil"/>
              <w:bottom w:val="single" w:sz="4" w:space="0" w:color="4F81BD"/>
              <w:right w:val="single" w:sz="4" w:space="0" w:color="4F81BD"/>
            </w:tcBorders>
            <w:shd w:val="clear" w:color="000000" w:fill="DCE6F1"/>
            <w:noWrap/>
            <w:vAlign w:val="center"/>
            <w:hideMark/>
          </w:tcPr>
          <w:p w14:paraId="1E7AABEB" w14:textId="77777777" w:rsidR="00F47BB8" w:rsidRPr="008F68C9" w:rsidRDefault="00F47BB8" w:rsidP="00F47BB8">
            <w:pPr>
              <w:spacing w:after="0" w:line="240" w:lineRule="auto"/>
              <w:jc w:val="center"/>
              <w:rPr>
                <w:rFonts w:ascii="Arial" w:eastAsia="Times New Roman" w:hAnsi="Arial" w:cs="Arial"/>
                <w:b/>
                <w:bCs/>
                <w:color w:val="366092"/>
              </w:rPr>
            </w:pPr>
            <w:r w:rsidRPr="008F68C9">
              <w:rPr>
                <w:rFonts w:ascii="Arial" w:eastAsia="Times New Roman" w:hAnsi="Arial" w:cs="Arial"/>
                <w:b/>
                <w:bCs/>
                <w:color w:val="366092"/>
              </w:rPr>
              <w:t>5</w:t>
            </w:r>
          </w:p>
        </w:tc>
        <w:tc>
          <w:tcPr>
            <w:tcW w:w="1079" w:type="dxa"/>
            <w:tcBorders>
              <w:top w:val="single" w:sz="8" w:space="0" w:color="4F81BD"/>
              <w:left w:val="nil"/>
              <w:bottom w:val="single" w:sz="4" w:space="0" w:color="4F81BD"/>
              <w:right w:val="single" w:sz="4" w:space="0" w:color="4F81BD"/>
            </w:tcBorders>
            <w:shd w:val="clear" w:color="000000" w:fill="B8CCE4"/>
            <w:noWrap/>
            <w:vAlign w:val="center"/>
            <w:hideMark/>
          </w:tcPr>
          <w:p w14:paraId="63220FB0" w14:textId="77777777" w:rsidR="00F47BB8" w:rsidRPr="008F68C9" w:rsidRDefault="00F47BB8" w:rsidP="00F47BB8">
            <w:pPr>
              <w:spacing w:after="0" w:line="240" w:lineRule="auto"/>
              <w:jc w:val="center"/>
              <w:rPr>
                <w:rFonts w:ascii="Arial" w:eastAsia="Times New Roman" w:hAnsi="Arial" w:cs="Arial"/>
                <w:b/>
                <w:bCs/>
                <w:color w:val="366092"/>
              </w:rPr>
            </w:pPr>
            <w:r w:rsidRPr="008F68C9">
              <w:rPr>
                <w:rFonts w:ascii="Arial" w:eastAsia="Times New Roman" w:hAnsi="Arial" w:cs="Arial"/>
                <w:b/>
                <w:bCs/>
                <w:color w:val="366092"/>
              </w:rPr>
              <w:t>6</w:t>
            </w:r>
          </w:p>
        </w:tc>
        <w:tc>
          <w:tcPr>
            <w:tcW w:w="942" w:type="dxa"/>
            <w:tcBorders>
              <w:top w:val="single" w:sz="8" w:space="0" w:color="4F81BD"/>
              <w:left w:val="nil"/>
              <w:bottom w:val="single" w:sz="4" w:space="0" w:color="4F81BD"/>
              <w:right w:val="single" w:sz="4" w:space="0" w:color="4F81BD"/>
            </w:tcBorders>
            <w:shd w:val="clear" w:color="000000" w:fill="DCE6F1"/>
            <w:noWrap/>
            <w:vAlign w:val="center"/>
            <w:hideMark/>
          </w:tcPr>
          <w:p w14:paraId="2CC0D16B" w14:textId="77777777" w:rsidR="00F47BB8" w:rsidRPr="008F68C9" w:rsidRDefault="00F47BB8" w:rsidP="00F47BB8">
            <w:pPr>
              <w:spacing w:after="0" w:line="240" w:lineRule="auto"/>
              <w:jc w:val="center"/>
              <w:rPr>
                <w:rFonts w:ascii="Arial" w:eastAsia="Times New Roman" w:hAnsi="Arial" w:cs="Arial"/>
                <w:b/>
                <w:bCs/>
                <w:color w:val="366092"/>
              </w:rPr>
            </w:pPr>
            <w:r w:rsidRPr="008F68C9">
              <w:rPr>
                <w:rFonts w:ascii="Arial" w:eastAsia="Times New Roman" w:hAnsi="Arial" w:cs="Arial"/>
                <w:b/>
                <w:bCs/>
                <w:color w:val="366092"/>
              </w:rPr>
              <w:t>7</w:t>
            </w:r>
          </w:p>
        </w:tc>
        <w:tc>
          <w:tcPr>
            <w:tcW w:w="851" w:type="dxa"/>
            <w:tcBorders>
              <w:top w:val="single" w:sz="8" w:space="0" w:color="4F81BD"/>
              <w:left w:val="nil"/>
              <w:bottom w:val="single" w:sz="4" w:space="0" w:color="4F81BD"/>
              <w:right w:val="single" w:sz="4" w:space="0" w:color="4F81BD"/>
            </w:tcBorders>
            <w:shd w:val="clear" w:color="000000" w:fill="B8CCE4"/>
            <w:noWrap/>
            <w:vAlign w:val="center"/>
            <w:hideMark/>
          </w:tcPr>
          <w:p w14:paraId="7C2EC0B9" w14:textId="77777777" w:rsidR="00F47BB8" w:rsidRPr="008F68C9" w:rsidRDefault="00F47BB8" w:rsidP="00F47BB8">
            <w:pPr>
              <w:spacing w:after="0" w:line="240" w:lineRule="auto"/>
              <w:jc w:val="center"/>
              <w:rPr>
                <w:rFonts w:ascii="Arial" w:eastAsia="Times New Roman" w:hAnsi="Arial" w:cs="Arial"/>
                <w:b/>
                <w:bCs/>
                <w:color w:val="366092"/>
              </w:rPr>
            </w:pPr>
            <w:r w:rsidRPr="008F68C9">
              <w:rPr>
                <w:rFonts w:ascii="Arial" w:eastAsia="Times New Roman" w:hAnsi="Arial" w:cs="Arial"/>
                <w:b/>
                <w:bCs/>
                <w:color w:val="366092"/>
              </w:rPr>
              <w:t>8</w:t>
            </w:r>
          </w:p>
        </w:tc>
        <w:tc>
          <w:tcPr>
            <w:tcW w:w="734" w:type="dxa"/>
            <w:tcBorders>
              <w:top w:val="single" w:sz="8" w:space="0" w:color="4F81BD"/>
              <w:left w:val="nil"/>
              <w:bottom w:val="single" w:sz="4" w:space="0" w:color="4F81BD"/>
              <w:right w:val="single" w:sz="4" w:space="0" w:color="4F81BD"/>
            </w:tcBorders>
            <w:shd w:val="clear" w:color="000000" w:fill="DCE6F1"/>
            <w:noWrap/>
            <w:vAlign w:val="center"/>
            <w:hideMark/>
          </w:tcPr>
          <w:p w14:paraId="28A464A8" w14:textId="77777777" w:rsidR="00F47BB8" w:rsidRPr="008F68C9" w:rsidRDefault="00F47BB8" w:rsidP="00F47BB8">
            <w:pPr>
              <w:spacing w:after="0" w:line="240" w:lineRule="auto"/>
              <w:jc w:val="center"/>
              <w:rPr>
                <w:rFonts w:ascii="Arial" w:eastAsia="Times New Roman" w:hAnsi="Arial" w:cs="Arial"/>
                <w:b/>
                <w:bCs/>
                <w:color w:val="366092"/>
              </w:rPr>
            </w:pPr>
            <w:r w:rsidRPr="008F68C9">
              <w:rPr>
                <w:rFonts w:ascii="Arial" w:eastAsia="Times New Roman" w:hAnsi="Arial" w:cs="Arial"/>
                <w:b/>
                <w:bCs/>
                <w:color w:val="366092"/>
              </w:rPr>
              <w:t>9</w:t>
            </w:r>
          </w:p>
        </w:tc>
        <w:tc>
          <w:tcPr>
            <w:tcW w:w="822" w:type="dxa"/>
            <w:tcBorders>
              <w:top w:val="single" w:sz="8" w:space="0" w:color="4F81BD"/>
              <w:left w:val="nil"/>
              <w:bottom w:val="single" w:sz="4" w:space="0" w:color="4F81BD"/>
              <w:right w:val="single" w:sz="4" w:space="0" w:color="4F81BD"/>
            </w:tcBorders>
            <w:shd w:val="clear" w:color="000000" w:fill="B8CCE4"/>
            <w:noWrap/>
            <w:vAlign w:val="center"/>
            <w:hideMark/>
          </w:tcPr>
          <w:p w14:paraId="45B646CA" w14:textId="77777777" w:rsidR="00F47BB8" w:rsidRPr="008F68C9" w:rsidRDefault="00F47BB8" w:rsidP="00F47BB8">
            <w:pPr>
              <w:spacing w:after="0" w:line="240" w:lineRule="auto"/>
              <w:jc w:val="center"/>
              <w:rPr>
                <w:rFonts w:ascii="Arial" w:eastAsia="Times New Roman" w:hAnsi="Arial" w:cs="Arial"/>
                <w:b/>
                <w:bCs/>
                <w:color w:val="366092"/>
              </w:rPr>
            </w:pPr>
            <w:r w:rsidRPr="008F68C9">
              <w:rPr>
                <w:rFonts w:ascii="Arial" w:eastAsia="Times New Roman" w:hAnsi="Arial" w:cs="Arial"/>
                <w:b/>
                <w:bCs/>
                <w:color w:val="366092"/>
              </w:rPr>
              <w:t>10</w:t>
            </w:r>
          </w:p>
        </w:tc>
        <w:tc>
          <w:tcPr>
            <w:tcW w:w="831" w:type="dxa"/>
            <w:tcBorders>
              <w:top w:val="single" w:sz="8" w:space="0" w:color="4F81BD"/>
              <w:left w:val="nil"/>
              <w:bottom w:val="single" w:sz="4" w:space="0" w:color="4F81BD"/>
              <w:right w:val="single" w:sz="4" w:space="0" w:color="4F81BD"/>
            </w:tcBorders>
            <w:shd w:val="clear" w:color="000000" w:fill="DCE6F1"/>
            <w:noWrap/>
            <w:vAlign w:val="center"/>
            <w:hideMark/>
          </w:tcPr>
          <w:p w14:paraId="7CC69157" w14:textId="77777777" w:rsidR="00F47BB8" w:rsidRPr="008F68C9" w:rsidRDefault="00F47BB8" w:rsidP="00F47BB8">
            <w:pPr>
              <w:spacing w:after="0" w:line="240" w:lineRule="auto"/>
              <w:jc w:val="center"/>
              <w:rPr>
                <w:rFonts w:ascii="Arial" w:eastAsia="Times New Roman" w:hAnsi="Arial" w:cs="Arial"/>
                <w:b/>
                <w:bCs/>
                <w:color w:val="366092"/>
              </w:rPr>
            </w:pPr>
            <w:r w:rsidRPr="008F68C9">
              <w:rPr>
                <w:rFonts w:ascii="Arial" w:eastAsia="Times New Roman" w:hAnsi="Arial" w:cs="Arial"/>
                <w:b/>
                <w:bCs/>
                <w:color w:val="366092"/>
              </w:rPr>
              <w:t>11</w:t>
            </w:r>
          </w:p>
        </w:tc>
        <w:tc>
          <w:tcPr>
            <w:tcW w:w="793" w:type="dxa"/>
            <w:tcBorders>
              <w:top w:val="single" w:sz="8" w:space="0" w:color="4F81BD"/>
              <w:left w:val="nil"/>
              <w:bottom w:val="single" w:sz="4" w:space="0" w:color="4F81BD"/>
              <w:right w:val="single" w:sz="4" w:space="0" w:color="4F81BD"/>
            </w:tcBorders>
            <w:shd w:val="clear" w:color="000000" w:fill="B8CCE4"/>
            <w:noWrap/>
            <w:vAlign w:val="center"/>
            <w:hideMark/>
          </w:tcPr>
          <w:p w14:paraId="68C2AE44" w14:textId="77777777" w:rsidR="00F47BB8" w:rsidRPr="008F68C9" w:rsidRDefault="00F47BB8" w:rsidP="00F47BB8">
            <w:pPr>
              <w:spacing w:after="0" w:line="240" w:lineRule="auto"/>
              <w:jc w:val="center"/>
              <w:rPr>
                <w:rFonts w:ascii="Arial" w:eastAsia="Times New Roman" w:hAnsi="Arial" w:cs="Arial"/>
                <w:b/>
                <w:bCs/>
                <w:color w:val="366092"/>
              </w:rPr>
            </w:pPr>
            <w:r w:rsidRPr="008F68C9">
              <w:rPr>
                <w:rFonts w:ascii="Arial" w:eastAsia="Times New Roman" w:hAnsi="Arial" w:cs="Arial"/>
                <w:b/>
                <w:bCs/>
                <w:color w:val="366092"/>
              </w:rPr>
              <w:t>12</w:t>
            </w:r>
          </w:p>
        </w:tc>
      </w:tr>
      <w:tr w:rsidR="00F47BB8" w:rsidRPr="008F68C9" w14:paraId="27551986" w14:textId="77777777" w:rsidTr="00F47BB8">
        <w:trPr>
          <w:trHeight w:val="352"/>
        </w:trPr>
        <w:tc>
          <w:tcPr>
            <w:tcW w:w="2367" w:type="dxa"/>
            <w:vMerge w:val="restart"/>
            <w:tcBorders>
              <w:top w:val="nil"/>
              <w:left w:val="single" w:sz="8" w:space="0" w:color="4F81BD"/>
              <w:bottom w:val="single" w:sz="8" w:space="0" w:color="4F81BD"/>
              <w:right w:val="single" w:sz="4" w:space="0" w:color="4F81BD"/>
            </w:tcBorders>
            <w:shd w:val="clear" w:color="000000" w:fill="DCE6F1"/>
            <w:vAlign w:val="center"/>
            <w:hideMark/>
          </w:tcPr>
          <w:p w14:paraId="2BC5A0BD" w14:textId="43111C62" w:rsidR="00F47BB8" w:rsidRPr="008F68C9" w:rsidRDefault="0014266C" w:rsidP="00F47BB8">
            <w:pPr>
              <w:spacing w:after="0" w:line="240" w:lineRule="auto"/>
              <w:jc w:val="center"/>
              <w:rPr>
                <w:rFonts w:ascii="Arial" w:eastAsia="Times New Roman" w:hAnsi="Arial" w:cs="Arial"/>
                <w:b/>
                <w:bCs/>
                <w:color w:val="366092"/>
              </w:rPr>
            </w:pPr>
            <w:proofErr w:type="spellStart"/>
            <w:r w:rsidRPr="008F68C9">
              <w:rPr>
                <w:rFonts w:ascii="Arial" w:eastAsia="Times New Roman" w:hAnsi="Arial" w:cs="Arial"/>
                <w:b/>
                <w:bCs/>
                <w:color w:val="366092"/>
              </w:rPr>
              <w:t>М</w:t>
            </w:r>
            <w:r w:rsidR="00F47BB8" w:rsidRPr="008F68C9">
              <w:rPr>
                <w:rFonts w:ascii="Arial" w:eastAsia="Times New Roman" w:hAnsi="Arial" w:cs="Arial"/>
                <w:b/>
                <w:bCs/>
                <w:color w:val="366092"/>
              </w:rPr>
              <w:t>есеци</w:t>
            </w:r>
            <w:proofErr w:type="spellEnd"/>
          </w:p>
        </w:tc>
        <w:tc>
          <w:tcPr>
            <w:tcW w:w="835" w:type="dxa"/>
            <w:tcBorders>
              <w:top w:val="nil"/>
              <w:left w:val="nil"/>
              <w:bottom w:val="nil"/>
              <w:right w:val="single" w:sz="4" w:space="0" w:color="4F81BD"/>
            </w:tcBorders>
            <w:shd w:val="clear" w:color="000000" w:fill="DCE6F1"/>
            <w:noWrap/>
            <w:vAlign w:val="center"/>
            <w:hideMark/>
          </w:tcPr>
          <w:p w14:paraId="57B4386B" w14:textId="77777777" w:rsidR="00F47BB8" w:rsidRPr="008F68C9" w:rsidRDefault="00F47BB8" w:rsidP="00F47BB8">
            <w:pPr>
              <w:spacing w:after="0" w:line="240" w:lineRule="auto"/>
              <w:jc w:val="center"/>
              <w:rPr>
                <w:rFonts w:ascii="Arial" w:eastAsia="Times New Roman" w:hAnsi="Arial" w:cs="Arial"/>
                <w:color w:val="366092"/>
              </w:rPr>
            </w:pPr>
            <w:proofErr w:type="spellStart"/>
            <w:r w:rsidRPr="008F68C9">
              <w:rPr>
                <w:rFonts w:ascii="Arial" w:eastAsia="Times New Roman" w:hAnsi="Arial" w:cs="Arial"/>
                <w:color w:val="366092"/>
              </w:rPr>
              <w:t>сеп</w:t>
            </w:r>
            <w:proofErr w:type="spellEnd"/>
            <w:r w:rsidRPr="008F68C9">
              <w:rPr>
                <w:rFonts w:ascii="Arial" w:eastAsia="Times New Roman" w:hAnsi="Arial" w:cs="Arial"/>
                <w:color w:val="366092"/>
              </w:rPr>
              <w:t>.</w:t>
            </w:r>
          </w:p>
        </w:tc>
        <w:tc>
          <w:tcPr>
            <w:tcW w:w="793" w:type="dxa"/>
            <w:tcBorders>
              <w:top w:val="nil"/>
              <w:left w:val="nil"/>
              <w:bottom w:val="nil"/>
              <w:right w:val="single" w:sz="4" w:space="0" w:color="4F81BD"/>
            </w:tcBorders>
            <w:shd w:val="clear" w:color="000000" w:fill="B8CCE4"/>
            <w:noWrap/>
            <w:vAlign w:val="center"/>
            <w:hideMark/>
          </w:tcPr>
          <w:p w14:paraId="37E53ED5" w14:textId="77777777" w:rsidR="00F47BB8" w:rsidRPr="008F68C9" w:rsidRDefault="00F47BB8" w:rsidP="00F47BB8">
            <w:pPr>
              <w:spacing w:after="0" w:line="240" w:lineRule="auto"/>
              <w:jc w:val="center"/>
              <w:rPr>
                <w:rFonts w:ascii="Arial" w:eastAsia="Times New Roman" w:hAnsi="Arial" w:cs="Arial"/>
                <w:color w:val="366092"/>
              </w:rPr>
            </w:pPr>
            <w:proofErr w:type="spellStart"/>
            <w:r w:rsidRPr="008F68C9">
              <w:rPr>
                <w:rFonts w:ascii="Arial" w:eastAsia="Times New Roman" w:hAnsi="Arial" w:cs="Arial"/>
                <w:color w:val="366092"/>
              </w:rPr>
              <w:t>окт</w:t>
            </w:r>
            <w:proofErr w:type="spellEnd"/>
            <w:r w:rsidRPr="008F68C9">
              <w:rPr>
                <w:rFonts w:ascii="Arial" w:eastAsia="Times New Roman" w:hAnsi="Arial" w:cs="Arial"/>
                <w:color w:val="366092"/>
              </w:rPr>
              <w:t>.</w:t>
            </w:r>
          </w:p>
        </w:tc>
        <w:tc>
          <w:tcPr>
            <w:tcW w:w="1047" w:type="dxa"/>
            <w:tcBorders>
              <w:top w:val="nil"/>
              <w:left w:val="nil"/>
              <w:bottom w:val="nil"/>
              <w:right w:val="single" w:sz="4" w:space="0" w:color="4F81BD"/>
            </w:tcBorders>
            <w:shd w:val="clear" w:color="000000" w:fill="DCE6F1"/>
            <w:noWrap/>
            <w:vAlign w:val="center"/>
            <w:hideMark/>
          </w:tcPr>
          <w:p w14:paraId="70A842AC" w14:textId="77777777" w:rsidR="00F47BB8" w:rsidRPr="008F68C9" w:rsidRDefault="00F47BB8" w:rsidP="00F47BB8">
            <w:pPr>
              <w:spacing w:after="0" w:line="240" w:lineRule="auto"/>
              <w:jc w:val="center"/>
              <w:rPr>
                <w:rFonts w:ascii="Arial" w:eastAsia="Times New Roman" w:hAnsi="Arial" w:cs="Arial"/>
                <w:color w:val="366092"/>
              </w:rPr>
            </w:pPr>
            <w:proofErr w:type="spellStart"/>
            <w:r w:rsidRPr="008F68C9">
              <w:rPr>
                <w:rFonts w:ascii="Arial" w:eastAsia="Times New Roman" w:hAnsi="Arial" w:cs="Arial"/>
                <w:color w:val="366092"/>
              </w:rPr>
              <w:t>ноем</w:t>
            </w:r>
            <w:proofErr w:type="spellEnd"/>
            <w:r w:rsidRPr="008F68C9">
              <w:rPr>
                <w:rFonts w:ascii="Arial" w:eastAsia="Times New Roman" w:hAnsi="Arial" w:cs="Arial"/>
                <w:color w:val="366092"/>
              </w:rPr>
              <w:t>.</w:t>
            </w:r>
          </w:p>
        </w:tc>
        <w:tc>
          <w:tcPr>
            <w:tcW w:w="829" w:type="dxa"/>
            <w:tcBorders>
              <w:top w:val="nil"/>
              <w:left w:val="nil"/>
              <w:bottom w:val="nil"/>
              <w:right w:val="single" w:sz="4" w:space="0" w:color="4F81BD"/>
            </w:tcBorders>
            <w:shd w:val="clear" w:color="000000" w:fill="B8CCE4"/>
            <w:noWrap/>
            <w:vAlign w:val="center"/>
            <w:hideMark/>
          </w:tcPr>
          <w:p w14:paraId="0212C3C3" w14:textId="77777777" w:rsidR="00F47BB8" w:rsidRPr="008F68C9" w:rsidRDefault="00F47BB8" w:rsidP="00F47BB8">
            <w:pPr>
              <w:spacing w:after="0" w:line="240" w:lineRule="auto"/>
              <w:jc w:val="center"/>
              <w:rPr>
                <w:rFonts w:ascii="Arial" w:eastAsia="Times New Roman" w:hAnsi="Arial" w:cs="Arial"/>
                <w:color w:val="366092"/>
              </w:rPr>
            </w:pPr>
            <w:proofErr w:type="spellStart"/>
            <w:r w:rsidRPr="008F68C9">
              <w:rPr>
                <w:rFonts w:ascii="Arial" w:eastAsia="Times New Roman" w:hAnsi="Arial" w:cs="Arial"/>
                <w:color w:val="366092"/>
              </w:rPr>
              <w:t>дек</w:t>
            </w:r>
            <w:proofErr w:type="spellEnd"/>
            <w:r w:rsidRPr="008F68C9">
              <w:rPr>
                <w:rFonts w:ascii="Arial" w:eastAsia="Times New Roman" w:hAnsi="Arial" w:cs="Arial"/>
                <w:color w:val="366092"/>
              </w:rPr>
              <w:t>.</w:t>
            </w:r>
          </w:p>
        </w:tc>
        <w:tc>
          <w:tcPr>
            <w:tcW w:w="759" w:type="dxa"/>
            <w:tcBorders>
              <w:top w:val="nil"/>
              <w:left w:val="nil"/>
              <w:bottom w:val="nil"/>
              <w:right w:val="single" w:sz="4" w:space="0" w:color="4F81BD"/>
            </w:tcBorders>
            <w:shd w:val="clear" w:color="000000" w:fill="DCE6F1"/>
            <w:noWrap/>
            <w:vAlign w:val="center"/>
            <w:hideMark/>
          </w:tcPr>
          <w:p w14:paraId="24ECCC4F" w14:textId="77777777" w:rsidR="00F47BB8" w:rsidRPr="008F68C9" w:rsidRDefault="00F47BB8" w:rsidP="00F47BB8">
            <w:pPr>
              <w:spacing w:after="0" w:line="240" w:lineRule="auto"/>
              <w:jc w:val="center"/>
              <w:rPr>
                <w:rFonts w:ascii="Arial" w:eastAsia="Times New Roman" w:hAnsi="Arial" w:cs="Arial"/>
                <w:color w:val="366092"/>
              </w:rPr>
            </w:pPr>
            <w:proofErr w:type="spellStart"/>
            <w:r w:rsidRPr="008F68C9">
              <w:rPr>
                <w:rFonts w:ascii="Arial" w:eastAsia="Times New Roman" w:hAnsi="Arial" w:cs="Arial"/>
                <w:color w:val="366092"/>
              </w:rPr>
              <w:t>јан</w:t>
            </w:r>
            <w:proofErr w:type="spellEnd"/>
            <w:r w:rsidRPr="008F68C9">
              <w:rPr>
                <w:rFonts w:ascii="Arial" w:eastAsia="Times New Roman" w:hAnsi="Arial" w:cs="Arial"/>
                <w:color w:val="366092"/>
              </w:rPr>
              <w:t>.</w:t>
            </w:r>
          </w:p>
        </w:tc>
        <w:tc>
          <w:tcPr>
            <w:tcW w:w="1079" w:type="dxa"/>
            <w:tcBorders>
              <w:top w:val="nil"/>
              <w:left w:val="nil"/>
              <w:bottom w:val="nil"/>
              <w:right w:val="single" w:sz="4" w:space="0" w:color="4F81BD"/>
            </w:tcBorders>
            <w:shd w:val="clear" w:color="000000" w:fill="B8CCE4"/>
            <w:noWrap/>
            <w:vAlign w:val="center"/>
            <w:hideMark/>
          </w:tcPr>
          <w:p w14:paraId="2B66BC95" w14:textId="77777777" w:rsidR="00F47BB8" w:rsidRPr="008F68C9" w:rsidRDefault="00F47BB8" w:rsidP="00F47BB8">
            <w:pPr>
              <w:spacing w:after="0" w:line="240" w:lineRule="auto"/>
              <w:jc w:val="center"/>
              <w:rPr>
                <w:rFonts w:ascii="Arial" w:eastAsia="Times New Roman" w:hAnsi="Arial" w:cs="Arial"/>
                <w:color w:val="366092"/>
              </w:rPr>
            </w:pPr>
            <w:proofErr w:type="spellStart"/>
            <w:r w:rsidRPr="008F68C9">
              <w:rPr>
                <w:rFonts w:ascii="Arial" w:eastAsia="Times New Roman" w:hAnsi="Arial" w:cs="Arial"/>
                <w:color w:val="366092"/>
              </w:rPr>
              <w:t>февр</w:t>
            </w:r>
            <w:proofErr w:type="spellEnd"/>
            <w:r w:rsidRPr="008F68C9">
              <w:rPr>
                <w:rFonts w:ascii="Arial" w:eastAsia="Times New Roman" w:hAnsi="Arial" w:cs="Arial"/>
                <w:color w:val="366092"/>
              </w:rPr>
              <w:t>.</w:t>
            </w:r>
          </w:p>
        </w:tc>
        <w:tc>
          <w:tcPr>
            <w:tcW w:w="942" w:type="dxa"/>
            <w:tcBorders>
              <w:top w:val="nil"/>
              <w:left w:val="nil"/>
              <w:bottom w:val="nil"/>
              <w:right w:val="single" w:sz="4" w:space="0" w:color="4F81BD"/>
            </w:tcBorders>
            <w:shd w:val="clear" w:color="000000" w:fill="DCE6F1"/>
            <w:noWrap/>
            <w:vAlign w:val="center"/>
            <w:hideMark/>
          </w:tcPr>
          <w:p w14:paraId="1F5D6E5B" w14:textId="77777777" w:rsidR="00F47BB8" w:rsidRPr="008F68C9" w:rsidRDefault="00F47BB8" w:rsidP="00F47BB8">
            <w:pPr>
              <w:spacing w:after="0" w:line="240" w:lineRule="auto"/>
              <w:jc w:val="center"/>
              <w:rPr>
                <w:rFonts w:ascii="Arial" w:eastAsia="Times New Roman" w:hAnsi="Arial" w:cs="Arial"/>
                <w:color w:val="366092"/>
              </w:rPr>
            </w:pPr>
            <w:proofErr w:type="spellStart"/>
            <w:r w:rsidRPr="008F68C9">
              <w:rPr>
                <w:rFonts w:ascii="Arial" w:eastAsia="Times New Roman" w:hAnsi="Arial" w:cs="Arial"/>
                <w:color w:val="366092"/>
              </w:rPr>
              <w:t>март</w:t>
            </w:r>
            <w:proofErr w:type="spellEnd"/>
          </w:p>
        </w:tc>
        <w:tc>
          <w:tcPr>
            <w:tcW w:w="851" w:type="dxa"/>
            <w:tcBorders>
              <w:top w:val="nil"/>
              <w:left w:val="nil"/>
              <w:bottom w:val="nil"/>
              <w:right w:val="single" w:sz="4" w:space="0" w:color="4F81BD"/>
            </w:tcBorders>
            <w:shd w:val="clear" w:color="000000" w:fill="B8CCE4"/>
            <w:noWrap/>
            <w:vAlign w:val="center"/>
            <w:hideMark/>
          </w:tcPr>
          <w:p w14:paraId="5E5F64CF" w14:textId="77777777" w:rsidR="00F47BB8" w:rsidRPr="008F68C9" w:rsidRDefault="00F47BB8" w:rsidP="00F47BB8">
            <w:pPr>
              <w:spacing w:after="0" w:line="240" w:lineRule="auto"/>
              <w:jc w:val="center"/>
              <w:rPr>
                <w:rFonts w:ascii="Arial" w:eastAsia="Times New Roman" w:hAnsi="Arial" w:cs="Arial"/>
                <w:color w:val="366092"/>
              </w:rPr>
            </w:pPr>
            <w:proofErr w:type="spellStart"/>
            <w:r w:rsidRPr="008F68C9">
              <w:rPr>
                <w:rFonts w:ascii="Arial" w:eastAsia="Times New Roman" w:hAnsi="Arial" w:cs="Arial"/>
                <w:color w:val="366092"/>
              </w:rPr>
              <w:t>апр</w:t>
            </w:r>
            <w:proofErr w:type="spellEnd"/>
            <w:r w:rsidRPr="008F68C9">
              <w:rPr>
                <w:rFonts w:ascii="Arial" w:eastAsia="Times New Roman" w:hAnsi="Arial" w:cs="Arial"/>
                <w:color w:val="366092"/>
              </w:rPr>
              <w:t>.</w:t>
            </w:r>
          </w:p>
        </w:tc>
        <w:tc>
          <w:tcPr>
            <w:tcW w:w="734" w:type="dxa"/>
            <w:tcBorders>
              <w:top w:val="nil"/>
              <w:left w:val="nil"/>
              <w:bottom w:val="nil"/>
              <w:right w:val="single" w:sz="4" w:space="0" w:color="4F81BD"/>
            </w:tcBorders>
            <w:shd w:val="clear" w:color="000000" w:fill="DCE6F1"/>
            <w:noWrap/>
            <w:vAlign w:val="center"/>
            <w:hideMark/>
          </w:tcPr>
          <w:p w14:paraId="0CAB4B8B" w14:textId="77777777" w:rsidR="00F47BB8" w:rsidRPr="008F68C9" w:rsidRDefault="00F47BB8" w:rsidP="00F47BB8">
            <w:pPr>
              <w:spacing w:after="0" w:line="240" w:lineRule="auto"/>
              <w:jc w:val="center"/>
              <w:rPr>
                <w:rFonts w:ascii="Arial" w:eastAsia="Times New Roman" w:hAnsi="Arial" w:cs="Arial"/>
                <w:color w:val="366092"/>
              </w:rPr>
            </w:pPr>
            <w:proofErr w:type="spellStart"/>
            <w:r w:rsidRPr="008F68C9">
              <w:rPr>
                <w:rFonts w:ascii="Arial" w:eastAsia="Times New Roman" w:hAnsi="Arial" w:cs="Arial"/>
                <w:color w:val="366092"/>
              </w:rPr>
              <w:t>мај</w:t>
            </w:r>
            <w:proofErr w:type="spellEnd"/>
          </w:p>
        </w:tc>
        <w:tc>
          <w:tcPr>
            <w:tcW w:w="822" w:type="dxa"/>
            <w:tcBorders>
              <w:top w:val="nil"/>
              <w:left w:val="nil"/>
              <w:bottom w:val="nil"/>
              <w:right w:val="single" w:sz="4" w:space="0" w:color="4F81BD"/>
            </w:tcBorders>
            <w:shd w:val="clear" w:color="000000" w:fill="B8CCE4"/>
            <w:noWrap/>
            <w:vAlign w:val="center"/>
            <w:hideMark/>
          </w:tcPr>
          <w:p w14:paraId="227DCE04" w14:textId="77777777" w:rsidR="00F47BB8" w:rsidRPr="008F68C9" w:rsidRDefault="00F47BB8" w:rsidP="00F47BB8">
            <w:pPr>
              <w:spacing w:after="0" w:line="240" w:lineRule="auto"/>
              <w:jc w:val="center"/>
              <w:rPr>
                <w:rFonts w:ascii="Arial" w:eastAsia="Times New Roman" w:hAnsi="Arial" w:cs="Arial"/>
                <w:color w:val="366092"/>
              </w:rPr>
            </w:pPr>
            <w:proofErr w:type="spellStart"/>
            <w:r w:rsidRPr="008F68C9">
              <w:rPr>
                <w:rFonts w:ascii="Arial" w:eastAsia="Times New Roman" w:hAnsi="Arial" w:cs="Arial"/>
                <w:color w:val="366092"/>
              </w:rPr>
              <w:t>јуни</w:t>
            </w:r>
            <w:proofErr w:type="spellEnd"/>
          </w:p>
        </w:tc>
        <w:tc>
          <w:tcPr>
            <w:tcW w:w="831" w:type="dxa"/>
            <w:tcBorders>
              <w:top w:val="nil"/>
              <w:left w:val="nil"/>
              <w:bottom w:val="nil"/>
              <w:right w:val="single" w:sz="4" w:space="0" w:color="4F81BD"/>
            </w:tcBorders>
            <w:shd w:val="clear" w:color="000000" w:fill="DCE6F1"/>
            <w:noWrap/>
            <w:vAlign w:val="center"/>
            <w:hideMark/>
          </w:tcPr>
          <w:p w14:paraId="4F5543F9" w14:textId="77777777" w:rsidR="00F47BB8" w:rsidRPr="008F68C9" w:rsidRDefault="00F47BB8" w:rsidP="00F47BB8">
            <w:pPr>
              <w:spacing w:after="0" w:line="240" w:lineRule="auto"/>
              <w:jc w:val="center"/>
              <w:rPr>
                <w:rFonts w:ascii="Arial" w:eastAsia="Times New Roman" w:hAnsi="Arial" w:cs="Arial"/>
                <w:color w:val="366092"/>
              </w:rPr>
            </w:pPr>
            <w:proofErr w:type="spellStart"/>
            <w:r w:rsidRPr="008F68C9">
              <w:rPr>
                <w:rFonts w:ascii="Arial" w:eastAsia="Times New Roman" w:hAnsi="Arial" w:cs="Arial"/>
                <w:color w:val="366092"/>
              </w:rPr>
              <w:t>јули</w:t>
            </w:r>
            <w:proofErr w:type="spellEnd"/>
          </w:p>
        </w:tc>
        <w:tc>
          <w:tcPr>
            <w:tcW w:w="793" w:type="dxa"/>
            <w:tcBorders>
              <w:top w:val="nil"/>
              <w:left w:val="nil"/>
              <w:bottom w:val="nil"/>
              <w:right w:val="single" w:sz="4" w:space="0" w:color="4F81BD"/>
            </w:tcBorders>
            <w:shd w:val="clear" w:color="000000" w:fill="B8CCE4"/>
            <w:noWrap/>
            <w:vAlign w:val="center"/>
            <w:hideMark/>
          </w:tcPr>
          <w:p w14:paraId="151D7D1A" w14:textId="77777777" w:rsidR="00F47BB8" w:rsidRPr="008F68C9" w:rsidRDefault="00F47BB8" w:rsidP="00F47BB8">
            <w:pPr>
              <w:spacing w:after="0" w:line="240" w:lineRule="auto"/>
              <w:jc w:val="center"/>
              <w:rPr>
                <w:rFonts w:ascii="Arial" w:eastAsia="Times New Roman" w:hAnsi="Arial" w:cs="Arial"/>
                <w:color w:val="366092"/>
              </w:rPr>
            </w:pPr>
            <w:proofErr w:type="spellStart"/>
            <w:r w:rsidRPr="008F68C9">
              <w:rPr>
                <w:rFonts w:ascii="Arial" w:eastAsia="Times New Roman" w:hAnsi="Arial" w:cs="Arial"/>
                <w:color w:val="366092"/>
              </w:rPr>
              <w:t>авг</w:t>
            </w:r>
            <w:proofErr w:type="spellEnd"/>
            <w:r w:rsidRPr="008F68C9">
              <w:rPr>
                <w:rFonts w:ascii="Arial" w:eastAsia="Times New Roman" w:hAnsi="Arial" w:cs="Arial"/>
                <w:color w:val="366092"/>
              </w:rPr>
              <w:t>.</w:t>
            </w:r>
          </w:p>
        </w:tc>
      </w:tr>
      <w:tr w:rsidR="00F47BB8" w:rsidRPr="008F68C9" w14:paraId="5B9002DE" w14:textId="77777777" w:rsidTr="00F47BB8">
        <w:trPr>
          <w:trHeight w:val="352"/>
        </w:trPr>
        <w:tc>
          <w:tcPr>
            <w:tcW w:w="2367" w:type="dxa"/>
            <w:vMerge/>
            <w:tcBorders>
              <w:top w:val="nil"/>
              <w:left w:val="single" w:sz="8" w:space="0" w:color="4F81BD"/>
              <w:bottom w:val="single" w:sz="8" w:space="0" w:color="4F81BD"/>
              <w:right w:val="single" w:sz="4" w:space="0" w:color="4F81BD"/>
            </w:tcBorders>
            <w:vAlign w:val="center"/>
            <w:hideMark/>
          </w:tcPr>
          <w:p w14:paraId="06C103AC" w14:textId="77777777" w:rsidR="00F47BB8" w:rsidRPr="008F68C9" w:rsidRDefault="00F47BB8" w:rsidP="00F47BB8">
            <w:pPr>
              <w:spacing w:after="0" w:line="240" w:lineRule="auto"/>
              <w:rPr>
                <w:rFonts w:ascii="Arial" w:eastAsia="Times New Roman" w:hAnsi="Arial" w:cs="Arial"/>
                <w:b/>
                <w:bCs/>
                <w:color w:val="366092"/>
              </w:rPr>
            </w:pPr>
          </w:p>
        </w:tc>
        <w:tc>
          <w:tcPr>
            <w:tcW w:w="835" w:type="dxa"/>
            <w:tcBorders>
              <w:top w:val="nil"/>
              <w:left w:val="nil"/>
              <w:bottom w:val="single" w:sz="8" w:space="0" w:color="4F81BD"/>
              <w:right w:val="single" w:sz="4" w:space="0" w:color="4F81BD"/>
            </w:tcBorders>
            <w:shd w:val="clear" w:color="000000" w:fill="DCE6F1"/>
            <w:noWrap/>
            <w:vAlign w:val="center"/>
            <w:hideMark/>
          </w:tcPr>
          <w:p w14:paraId="35B696BB" w14:textId="77777777" w:rsidR="00F47BB8" w:rsidRPr="008F68C9" w:rsidRDefault="00F47BB8" w:rsidP="00F47BB8">
            <w:pPr>
              <w:spacing w:after="0" w:line="240" w:lineRule="auto"/>
              <w:jc w:val="center"/>
              <w:rPr>
                <w:rFonts w:ascii="Arial" w:eastAsia="Times New Roman" w:hAnsi="Arial" w:cs="Arial"/>
                <w:color w:val="366092"/>
              </w:rPr>
            </w:pPr>
            <w:r w:rsidRPr="008F68C9">
              <w:rPr>
                <w:rFonts w:ascii="Arial" w:eastAsia="Times New Roman" w:hAnsi="Arial" w:cs="Arial"/>
                <w:color w:val="366092"/>
              </w:rPr>
              <w:t> </w:t>
            </w:r>
          </w:p>
        </w:tc>
        <w:tc>
          <w:tcPr>
            <w:tcW w:w="793" w:type="dxa"/>
            <w:tcBorders>
              <w:top w:val="nil"/>
              <w:left w:val="nil"/>
              <w:bottom w:val="single" w:sz="8" w:space="0" w:color="4F81BD"/>
              <w:right w:val="single" w:sz="4" w:space="0" w:color="4F81BD"/>
            </w:tcBorders>
            <w:shd w:val="clear" w:color="000000" w:fill="B8CCE4"/>
            <w:noWrap/>
            <w:vAlign w:val="center"/>
            <w:hideMark/>
          </w:tcPr>
          <w:p w14:paraId="38C15515" w14:textId="77777777" w:rsidR="00F47BB8" w:rsidRPr="008F68C9" w:rsidRDefault="00F47BB8" w:rsidP="00F47BB8">
            <w:pPr>
              <w:spacing w:after="0" w:line="240" w:lineRule="auto"/>
              <w:jc w:val="center"/>
              <w:rPr>
                <w:rFonts w:ascii="Arial" w:eastAsia="Times New Roman" w:hAnsi="Arial" w:cs="Arial"/>
                <w:color w:val="366092"/>
              </w:rPr>
            </w:pPr>
            <w:r w:rsidRPr="008F68C9">
              <w:rPr>
                <w:rFonts w:ascii="Arial" w:eastAsia="Times New Roman" w:hAnsi="Arial" w:cs="Arial"/>
                <w:color w:val="366092"/>
              </w:rPr>
              <w:t> </w:t>
            </w:r>
          </w:p>
        </w:tc>
        <w:tc>
          <w:tcPr>
            <w:tcW w:w="1047" w:type="dxa"/>
            <w:tcBorders>
              <w:top w:val="nil"/>
              <w:left w:val="nil"/>
              <w:bottom w:val="single" w:sz="8" w:space="0" w:color="4F81BD"/>
              <w:right w:val="single" w:sz="4" w:space="0" w:color="4F81BD"/>
            </w:tcBorders>
            <w:shd w:val="clear" w:color="000000" w:fill="DCE6F1"/>
            <w:noWrap/>
            <w:vAlign w:val="center"/>
            <w:hideMark/>
          </w:tcPr>
          <w:p w14:paraId="6BE9D59A" w14:textId="77777777" w:rsidR="00F47BB8" w:rsidRPr="008F68C9" w:rsidRDefault="00F47BB8" w:rsidP="00F47BB8">
            <w:pPr>
              <w:spacing w:after="0" w:line="240" w:lineRule="auto"/>
              <w:jc w:val="center"/>
              <w:rPr>
                <w:rFonts w:ascii="Arial" w:eastAsia="Times New Roman" w:hAnsi="Arial" w:cs="Arial"/>
                <w:color w:val="366092"/>
              </w:rPr>
            </w:pPr>
            <w:r w:rsidRPr="008F68C9">
              <w:rPr>
                <w:rFonts w:ascii="Arial" w:eastAsia="Times New Roman" w:hAnsi="Arial" w:cs="Arial"/>
                <w:color w:val="366092"/>
              </w:rPr>
              <w:t> </w:t>
            </w:r>
          </w:p>
        </w:tc>
        <w:tc>
          <w:tcPr>
            <w:tcW w:w="829" w:type="dxa"/>
            <w:tcBorders>
              <w:top w:val="nil"/>
              <w:left w:val="nil"/>
              <w:bottom w:val="single" w:sz="8" w:space="0" w:color="4F81BD"/>
              <w:right w:val="single" w:sz="4" w:space="0" w:color="4F81BD"/>
            </w:tcBorders>
            <w:shd w:val="clear" w:color="000000" w:fill="B8CCE4"/>
            <w:noWrap/>
            <w:vAlign w:val="center"/>
            <w:hideMark/>
          </w:tcPr>
          <w:p w14:paraId="04B46006" w14:textId="77777777" w:rsidR="00F47BB8" w:rsidRPr="008F68C9" w:rsidRDefault="00F47BB8" w:rsidP="00F47BB8">
            <w:pPr>
              <w:spacing w:after="0" w:line="240" w:lineRule="auto"/>
              <w:jc w:val="center"/>
              <w:rPr>
                <w:rFonts w:ascii="Arial" w:eastAsia="Times New Roman" w:hAnsi="Arial" w:cs="Arial"/>
                <w:color w:val="366092"/>
              </w:rPr>
            </w:pPr>
            <w:r w:rsidRPr="008F68C9">
              <w:rPr>
                <w:rFonts w:ascii="Arial" w:eastAsia="Times New Roman" w:hAnsi="Arial" w:cs="Arial"/>
                <w:color w:val="366092"/>
              </w:rPr>
              <w:t> </w:t>
            </w:r>
          </w:p>
        </w:tc>
        <w:tc>
          <w:tcPr>
            <w:tcW w:w="759" w:type="dxa"/>
            <w:tcBorders>
              <w:top w:val="nil"/>
              <w:left w:val="nil"/>
              <w:bottom w:val="single" w:sz="8" w:space="0" w:color="4F81BD"/>
              <w:right w:val="single" w:sz="4" w:space="0" w:color="4F81BD"/>
            </w:tcBorders>
            <w:shd w:val="clear" w:color="000000" w:fill="DCE6F1"/>
            <w:noWrap/>
            <w:vAlign w:val="center"/>
            <w:hideMark/>
          </w:tcPr>
          <w:p w14:paraId="16D46906" w14:textId="77777777" w:rsidR="00F47BB8" w:rsidRPr="008F68C9" w:rsidRDefault="00F47BB8" w:rsidP="00F47BB8">
            <w:pPr>
              <w:spacing w:after="0" w:line="240" w:lineRule="auto"/>
              <w:jc w:val="center"/>
              <w:rPr>
                <w:rFonts w:ascii="Arial" w:eastAsia="Times New Roman" w:hAnsi="Arial" w:cs="Arial"/>
                <w:color w:val="366092"/>
              </w:rPr>
            </w:pPr>
            <w:r w:rsidRPr="008F68C9">
              <w:rPr>
                <w:rFonts w:ascii="Arial" w:eastAsia="Times New Roman" w:hAnsi="Arial" w:cs="Arial"/>
                <w:color w:val="366092"/>
              </w:rPr>
              <w:t> </w:t>
            </w:r>
          </w:p>
        </w:tc>
        <w:tc>
          <w:tcPr>
            <w:tcW w:w="1079" w:type="dxa"/>
            <w:tcBorders>
              <w:top w:val="nil"/>
              <w:left w:val="nil"/>
              <w:bottom w:val="single" w:sz="8" w:space="0" w:color="4F81BD"/>
              <w:right w:val="single" w:sz="4" w:space="0" w:color="4F81BD"/>
            </w:tcBorders>
            <w:shd w:val="clear" w:color="000000" w:fill="B8CCE4"/>
            <w:noWrap/>
            <w:vAlign w:val="center"/>
            <w:hideMark/>
          </w:tcPr>
          <w:p w14:paraId="6DCDD069" w14:textId="77777777" w:rsidR="00F47BB8" w:rsidRPr="008F68C9" w:rsidRDefault="00F47BB8" w:rsidP="00F47BB8">
            <w:pPr>
              <w:spacing w:after="0" w:line="240" w:lineRule="auto"/>
              <w:jc w:val="center"/>
              <w:rPr>
                <w:rFonts w:ascii="Arial" w:eastAsia="Times New Roman" w:hAnsi="Arial" w:cs="Arial"/>
                <w:color w:val="366092"/>
              </w:rPr>
            </w:pPr>
            <w:r w:rsidRPr="008F68C9">
              <w:rPr>
                <w:rFonts w:ascii="Arial" w:eastAsia="Times New Roman" w:hAnsi="Arial" w:cs="Arial"/>
                <w:color w:val="366092"/>
              </w:rPr>
              <w:t> </w:t>
            </w:r>
          </w:p>
        </w:tc>
        <w:tc>
          <w:tcPr>
            <w:tcW w:w="942" w:type="dxa"/>
            <w:tcBorders>
              <w:top w:val="nil"/>
              <w:left w:val="nil"/>
              <w:bottom w:val="single" w:sz="8" w:space="0" w:color="4F81BD"/>
              <w:right w:val="single" w:sz="4" w:space="0" w:color="4F81BD"/>
            </w:tcBorders>
            <w:shd w:val="clear" w:color="000000" w:fill="DCE6F1"/>
            <w:noWrap/>
            <w:vAlign w:val="center"/>
            <w:hideMark/>
          </w:tcPr>
          <w:p w14:paraId="0BC1460E" w14:textId="77777777" w:rsidR="00F47BB8" w:rsidRPr="008F68C9" w:rsidRDefault="00F47BB8" w:rsidP="00F47BB8">
            <w:pPr>
              <w:spacing w:after="0" w:line="240" w:lineRule="auto"/>
              <w:jc w:val="center"/>
              <w:rPr>
                <w:rFonts w:ascii="Arial" w:eastAsia="Times New Roman" w:hAnsi="Arial" w:cs="Arial"/>
                <w:color w:val="366092"/>
              </w:rPr>
            </w:pPr>
            <w:r w:rsidRPr="008F68C9">
              <w:rPr>
                <w:rFonts w:ascii="Arial" w:eastAsia="Times New Roman" w:hAnsi="Arial" w:cs="Arial"/>
                <w:color w:val="366092"/>
              </w:rPr>
              <w:t> </w:t>
            </w:r>
          </w:p>
        </w:tc>
        <w:tc>
          <w:tcPr>
            <w:tcW w:w="851" w:type="dxa"/>
            <w:tcBorders>
              <w:top w:val="nil"/>
              <w:left w:val="nil"/>
              <w:bottom w:val="single" w:sz="8" w:space="0" w:color="4F81BD"/>
              <w:right w:val="single" w:sz="4" w:space="0" w:color="4F81BD"/>
            </w:tcBorders>
            <w:shd w:val="clear" w:color="000000" w:fill="B8CCE4"/>
            <w:noWrap/>
            <w:vAlign w:val="center"/>
            <w:hideMark/>
          </w:tcPr>
          <w:p w14:paraId="10A94EF2" w14:textId="77777777" w:rsidR="00F47BB8" w:rsidRPr="008F68C9" w:rsidRDefault="00F47BB8" w:rsidP="00F47BB8">
            <w:pPr>
              <w:spacing w:after="0" w:line="240" w:lineRule="auto"/>
              <w:jc w:val="center"/>
              <w:rPr>
                <w:rFonts w:ascii="Arial" w:eastAsia="Times New Roman" w:hAnsi="Arial" w:cs="Arial"/>
                <w:color w:val="366092"/>
              </w:rPr>
            </w:pPr>
            <w:r w:rsidRPr="008F68C9">
              <w:rPr>
                <w:rFonts w:ascii="Arial" w:eastAsia="Times New Roman" w:hAnsi="Arial" w:cs="Arial"/>
                <w:color w:val="366092"/>
              </w:rPr>
              <w:t> </w:t>
            </w:r>
          </w:p>
        </w:tc>
        <w:tc>
          <w:tcPr>
            <w:tcW w:w="734" w:type="dxa"/>
            <w:tcBorders>
              <w:top w:val="nil"/>
              <w:left w:val="nil"/>
              <w:bottom w:val="single" w:sz="8" w:space="0" w:color="4F81BD"/>
              <w:right w:val="single" w:sz="4" w:space="0" w:color="4F81BD"/>
            </w:tcBorders>
            <w:shd w:val="clear" w:color="000000" w:fill="DCE6F1"/>
            <w:noWrap/>
            <w:vAlign w:val="center"/>
            <w:hideMark/>
          </w:tcPr>
          <w:p w14:paraId="4A4654CF" w14:textId="77777777" w:rsidR="00F47BB8" w:rsidRPr="008F68C9" w:rsidRDefault="00F47BB8" w:rsidP="00F47BB8">
            <w:pPr>
              <w:spacing w:after="0" w:line="240" w:lineRule="auto"/>
              <w:jc w:val="center"/>
              <w:rPr>
                <w:rFonts w:ascii="Arial" w:eastAsia="Times New Roman" w:hAnsi="Arial" w:cs="Arial"/>
                <w:color w:val="366092"/>
              </w:rPr>
            </w:pPr>
            <w:r w:rsidRPr="008F68C9">
              <w:rPr>
                <w:rFonts w:ascii="Arial" w:eastAsia="Times New Roman" w:hAnsi="Arial" w:cs="Arial"/>
                <w:color w:val="366092"/>
              </w:rPr>
              <w:t> </w:t>
            </w:r>
          </w:p>
        </w:tc>
        <w:tc>
          <w:tcPr>
            <w:tcW w:w="822" w:type="dxa"/>
            <w:tcBorders>
              <w:top w:val="nil"/>
              <w:left w:val="nil"/>
              <w:bottom w:val="single" w:sz="8" w:space="0" w:color="4F81BD"/>
              <w:right w:val="single" w:sz="4" w:space="0" w:color="4F81BD"/>
            </w:tcBorders>
            <w:shd w:val="clear" w:color="000000" w:fill="B8CCE4"/>
            <w:noWrap/>
            <w:vAlign w:val="center"/>
            <w:hideMark/>
          </w:tcPr>
          <w:p w14:paraId="07305A33" w14:textId="77777777" w:rsidR="00F47BB8" w:rsidRPr="008F68C9" w:rsidRDefault="00F47BB8" w:rsidP="00F47BB8">
            <w:pPr>
              <w:spacing w:after="0" w:line="240" w:lineRule="auto"/>
              <w:jc w:val="center"/>
              <w:rPr>
                <w:rFonts w:ascii="Arial" w:eastAsia="Times New Roman" w:hAnsi="Arial" w:cs="Arial"/>
                <w:color w:val="366092"/>
              </w:rPr>
            </w:pPr>
            <w:r w:rsidRPr="008F68C9">
              <w:rPr>
                <w:rFonts w:ascii="Arial" w:eastAsia="Times New Roman" w:hAnsi="Arial" w:cs="Arial"/>
                <w:color w:val="366092"/>
              </w:rPr>
              <w:t> </w:t>
            </w:r>
          </w:p>
        </w:tc>
        <w:tc>
          <w:tcPr>
            <w:tcW w:w="831" w:type="dxa"/>
            <w:tcBorders>
              <w:top w:val="nil"/>
              <w:left w:val="nil"/>
              <w:bottom w:val="single" w:sz="8" w:space="0" w:color="4F81BD"/>
              <w:right w:val="single" w:sz="4" w:space="0" w:color="4F81BD"/>
            </w:tcBorders>
            <w:shd w:val="clear" w:color="000000" w:fill="DCE6F1"/>
            <w:noWrap/>
            <w:vAlign w:val="center"/>
            <w:hideMark/>
          </w:tcPr>
          <w:p w14:paraId="65011790" w14:textId="77777777" w:rsidR="00F47BB8" w:rsidRPr="008F68C9" w:rsidRDefault="00F47BB8" w:rsidP="00F47BB8">
            <w:pPr>
              <w:spacing w:after="0" w:line="240" w:lineRule="auto"/>
              <w:jc w:val="center"/>
              <w:rPr>
                <w:rFonts w:ascii="Arial" w:eastAsia="Times New Roman" w:hAnsi="Arial" w:cs="Arial"/>
                <w:color w:val="366092"/>
              </w:rPr>
            </w:pPr>
            <w:r w:rsidRPr="008F68C9">
              <w:rPr>
                <w:rFonts w:ascii="Arial" w:eastAsia="Times New Roman" w:hAnsi="Arial" w:cs="Arial"/>
                <w:color w:val="366092"/>
              </w:rPr>
              <w:t> </w:t>
            </w:r>
          </w:p>
        </w:tc>
        <w:tc>
          <w:tcPr>
            <w:tcW w:w="793" w:type="dxa"/>
            <w:tcBorders>
              <w:top w:val="nil"/>
              <w:left w:val="nil"/>
              <w:bottom w:val="single" w:sz="8" w:space="0" w:color="4F81BD"/>
              <w:right w:val="single" w:sz="4" w:space="0" w:color="4F81BD"/>
            </w:tcBorders>
            <w:shd w:val="clear" w:color="000000" w:fill="B8CCE4"/>
            <w:noWrap/>
            <w:vAlign w:val="center"/>
            <w:hideMark/>
          </w:tcPr>
          <w:p w14:paraId="75F1E2A0" w14:textId="77777777" w:rsidR="00F47BB8" w:rsidRPr="008F68C9" w:rsidRDefault="00F47BB8" w:rsidP="00F47BB8">
            <w:pPr>
              <w:spacing w:after="0" w:line="240" w:lineRule="auto"/>
              <w:jc w:val="center"/>
              <w:rPr>
                <w:rFonts w:ascii="Arial" w:eastAsia="Times New Roman" w:hAnsi="Arial" w:cs="Arial"/>
                <w:color w:val="366092"/>
              </w:rPr>
            </w:pPr>
            <w:r w:rsidRPr="008F68C9">
              <w:rPr>
                <w:rFonts w:ascii="Arial" w:eastAsia="Times New Roman" w:hAnsi="Arial" w:cs="Arial"/>
                <w:color w:val="366092"/>
              </w:rPr>
              <w:t> </w:t>
            </w:r>
          </w:p>
        </w:tc>
      </w:tr>
      <w:tr w:rsidR="00F47BB8" w:rsidRPr="008F68C9" w14:paraId="3C793A7E" w14:textId="77777777" w:rsidTr="00F47BB8">
        <w:trPr>
          <w:trHeight w:val="411"/>
        </w:trPr>
        <w:tc>
          <w:tcPr>
            <w:tcW w:w="2367" w:type="dxa"/>
            <w:tcBorders>
              <w:top w:val="nil"/>
              <w:left w:val="single" w:sz="8" w:space="0" w:color="808080"/>
              <w:bottom w:val="nil"/>
              <w:right w:val="single" w:sz="4" w:space="0" w:color="808080"/>
            </w:tcBorders>
            <w:shd w:val="clear" w:color="000000" w:fill="4F81BD"/>
            <w:vAlign w:val="center"/>
            <w:hideMark/>
          </w:tcPr>
          <w:p w14:paraId="3ECAEA78" w14:textId="6E3F4EFA" w:rsidR="00F47BB8" w:rsidRPr="0014266C" w:rsidRDefault="0014266C" w:rsidP="00F47BB8">
            <w:pPr>
              <w:spacing w:after="0" w:line="240" w:lineRule="auto"/>
              <w:jc w:val="center"/>
              <w:rPr>
                <w:rFonts w:ascii="Arial" w:eastAsia="Times New Roman" w:hAnsi="Arial" w:cs="Arial"/>
                <w:b/>
                <w:bCs/>
                <w:color w:val="FFFFFF"/>
                <w:lang w:val="mk-MK"/>
              </w:rPr>
            </w:pPr>
            <w:r>
              <w:rPr>
                <w:rFonts w:ascii="Arial" w:eastAsia="Times New Roman" w:hAnsi="Arial" w:cs="Arial"/>
                <w:b/>
                <w:bCs/>
                <w:color w:val="FFFFFF"/>
                <w:lang w:val="mk-MK"/>
              </w:rPr>
              <w:t>АКТИВНОСТ</w:t>
            </w:r>
          </w:p>
        </w:tc>
        <w:tc>
          <w:tcPr>
            <w:tcW w:w="835" w:type="dxa"/>
            <w:tcBorders>
              <w:top w:val="nil"/>
              <w:left w:val="nil"/>
              <w:bottom w:val="single" w:sz="4" w:space="0" w:color="BFBFBF"/>
              <w:right w:val="nil"/>
            </w:tcBorders>
            <w:shd w:val="clear" w:color="000000" w:fill="FFFF00"/>
            <w:noWrap/>
            <w:vAlign w:val="center"/>
            <w:hideMark/>
          </w:tcPr>
          <w:p w14:paraId="0991E60C"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3D3315C7"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47" w:type="dxa"/>
            <w:tcBorders>
              <w:top w:val="nil"/>
              <w:left w:val="nil"/>
              <w:bottom w:val="single" w:sz="4" w:space="0" w:color="BFBFBF"/>
              <w:right w:val="nil"/>
            </w:tcBorders>
            <w:shd w:val="clear" w:color="000000" w:fill="FFFFFF"/>
            <w:noWrap/>
            <w:vAlign w:val="bottom"/>
            <w:hideMark/>
          </w:tcPr>
          <w:p w14:paraId="6BD74EB4"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9" w:type="dxa"/>
            <w:tcBorders>
              <w:top w:val="nil"/>
              <w:left w:val="nil"/>
              <w:bottom w:val="single" w:sz="4" w:space="0" w:color="BFBFBF"/>
              <w:right w:val="nil"/>
            </w:tcBorders>
            <w:shd w:val="clear" w:color="000000" w:fill="F2F2F2"/>
            <w:noWrap/>
            <w:vAlign w:val="bottom"/>
            <w:hideMark/>
          </w:tcPr>
          <w:p w14:paraId="3DF3404F"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59" w:type="dxa"/>
            <w:tcBorders>
              <w:top w:val="nil"/>
              <w:left w:val="nil"/>
              <w:bottom w:val="single" w:sz="4" w:space="0" w:color="BFBFBF"/>
              <w:right w:val="nil"/>
            </w:tcBorders>
            <w:shd w:val="clear" w:color="000000" w:fill="FFFFFF"/>
            <w:noWrap/>
            <w:vAlign w:val="bottom"/>
            <w:hideMark/>
          </w:tcPr>
          <w:p w14:paraId="37F6E659"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79" w:type="dxa"/>
            <w:tcBorders>
              <w:top w:val="nil"/>
              <w:left w:val="nil"/>
              <w:bottom w:val="single" w:sz="4" w:space="0" w:color="BFBFBF"/>
              <w:right w:val="nil"/>
            </w:tcBorders>
            <w:shd w:val="clear" w:color="000000" w:fill="F2F2F2"/>
            <w:noWrap/>
            <w:vAlign w:val="bottom"/>
            <w:hideMark/>
          </w:tcPr>
          <w:p w14:paraId="15EFC165"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942" w:type="dxa"/>
            <w:tcBorders>
              <w:top w:val="nil"/>
              <w:left w:val="nil"/>
              <w:bottom w:val="single" w:sz="4" w:space="0" w:color="BFBFBF"/>
              <w:right w:val="nil"/>
            </w:tcBorders>
            <w:shd w:val="clear" w:color="000000" w:fill="FFFFFF"/>
            <w:noWrap/>
            <w:vAlign w:val="bottom"/>
            <w:hideMark/>
          </w:tcPr>
          <w:p w14:paraId="29DB0A19"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51" w:type="dxa"/>
            <w:tcBorders>
              <w:top w:val="nil"/>
              <w:left w:val="nil"/>
              <w:bottom w:val="single" w:sz="4" w:space="0" w:color="BFBFBF"/>
              <w:right w:val="nil"/>
            </w:tcBorders>
            <w:shd w:val="clear" w:color="000000" w:fill="F2F2F2"/>
            <w:noWrap/>
            <w:vAlign w:val="bottom"/>
            <w:hideMark/>
          </w:tcPr>
          <w:p w14:paraId="531F22B8"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34" w:type="dxa"/>
            <w:tcBorders>
              <w:top w:val="nil"/>
              <w:left w:val="nil"/>
              <w:bottom w:val="single" w:sz="4" w:space="0" w:color="BFBFBF"/>
              <w:right w:val="nil"/>
            </w:tcBorders>
            <w:shd w:val="clear" w:color="000000" w:fill="FFFFFF"/>
            <w:noWrap/>
            <w:vAlign w:val="bottom"/>
            <w:hideMark/>
          </w:tcPr>
          <w:p w14:paraId="6C83CB2D"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2" w:type="dxa"/>
            <w:tcBorders>
              <w:top w:val="nil"/>
              <w:left w:val="nil"/>
              <w:bottom w:val="single" w:sz="4" w:space="0" w:color="BFBFBF"/>
              <w:right w:val="nil"/>
            </w:tcBorders>
            <w:shd w:val="clear" w:color="000000" w:fill="F2F2F2"/>
            <w:noWrap/>
            <w:vAlign w:val="bottom"/>
            <w:hideMark/>
          </w:tcPr>
          <w:p w14:paraId="1716717D"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31" w:type="dxa"/>
            <w:tcBorders>
              <w:top w:val="nil"/>
              <w:left w:val="nil"/>
              <w:bottom w:val="single" w:sz="4" w:space="0" w:color="BFBFBF"/>
              <w:right w:val="nil"/>
            </w:tcBorders>
            <w:shd w:val="clear" w:color="000000" w:fill="FFFFFF"/>
            <w:noWrap/>
            <w:vAlign w:val="bottom"/>
            <w:hideMark/>
          </w:tcPr>
          <w:p w14:paraId="530C90DD"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241E60ED"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r>
      <w:tr w:rsidR="00F47BB8" w:rsidRPr="008F68C9" w14:paraId="0FC1D7A7" w14:textId="77777777" w:rsidTr="00F47BB8">
        <w:trPr>
          <w:trHeight w:val="411"/>
        </w:trPr>
        <w:tc>
          <w:tcPr>
            <w:tcW w:w="2367" w:type="dxa"/>
            <w:vMerge w:val="restart"/>
            <w:tcBorders>
              <w:top w:val="nil"/>
              <w:left w:val="single" w:sz="8" w:space="0" w:color="808080"/>
              <w:bottom w:val="nil"/>
              <w:right w:val="single" w:sz="4" w:space="0" w:color="808080"/>
            </w:tcBorders>
            <w:shd w:val="clear" w:color="000000" w:fill="4F81BD"/>
            <w:vAlign w:val="center"/>
            <w:hideMark/>
          </w:tcPr>
          <w:p w14:paraId="11C5B7D0" w14:textId="052E80B5" w:rsidR="00F47BB8" w:rsidRPr="008F68C9" w:rsidRDefault="0014266C" w:rsidP="00F47BB8">
            <w:pPr>
              <w:spacing w:after="0" w:line="240" w:lineRule="auto"/>
              <w:jc w:val="center"/>
              <w:rPr>
                <w:rFonts w:ascii="Arial" w:eastAsia="Times New Roman" w:hAnsi="Arial" w:cs="Arial"/>
                <w:b/>
                <w:bCs/>
                <w:color w:val="FFFFFF"/>
              </w:rPr>
            </w:pPr>
            <w:r>
              <w:rPr>
                <w:rFonts w:ascii="Arial" w:eastAsia="Times New Roman" w:hAnsi="Arial" w:cs="Arial"/>
                <w:b/>
                <w:bCs/>
                <w:color w:val="FFFFFF"/>
                <w:lang w:val="mk-MK"/>
              </w:rPr>
              <w:t>АКТИВНОСТ</w:t>
            </w:r>
          </w:p>
        </w:tc>
        <w:tc>
          <w:tcPr>
            <w:tcW w:w="835" w:type="dxa"/>
            <w:tcBorders>
              <w:top w:val="nil"/>
              <w:left w:val="nil"/>
              <w:bottom w:val="single" w:sz="4" w:space="0" w:color="BFBFBF"/>
              <w:right w:val="nil"/>
            </w:tcBorders>
            <w:shd w:val="clear" w:color="000000" w:fill="FFFFFF"/>
            <w:noWrap/>
            <w:vAlign w:val="bottom"/>
            <w:hideMark/>
          </w:tcPr>
          <w:p w14:paraId="69295757"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720887F5"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876" w:type="dxa"/>
            <w:gridSpan w:val="2"/>
            <w:vMerge w:val="restart"/>
            <w:tcBorders>
              <w:top w:val="nil"/>
              <w:left w:val="nil"/>
              <w:right w:val="nil"/>
            </w:tcBorders>
            <w:shd w:val="clear" w:color="000000" w:fill="FFFF00"/>
            <w:noWrap/>
            <w:vAlign w:val="bottom"/>
            <w:hideMark/>
          </w:tcPr>
          <w:p w14:paraId="4C54BCA9"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p w14:paraId="69D68692"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p w14:paraId="65F56D72"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p w14:paraId="1374A986"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59" w:type="dxa"/>
            <w:tcBorders>
              <w:top w:val="nil"/>
              <w:left w:val="nil"/>
              <w:bottom w:val="single" w:sz="4" w:space="0" w:color="BFBFBF"/>
              <w:right w:val="nil"/>
            </w:tcBorders>
            <w:shd w:val="clear" w:color="000000" w:fill="FFFFFF"/>
            <w:noWrap/>
            <w:vAlign w:val="bottom"/>
            <w:hideMark/>
          </w:tcPr>
          <w:p w14:paraId="7D983DDC"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79" w:type="dxa"/>
            <w:tcBorders>
              <w:top w:val="nil"/>
              <w:left w:val="nil"/>
              <w:bottom w:val="single" w:sz="4" w:space="0" w:color="BFBFBF"/>
              <w:right w:val="nil"/>
            </w:tcBorders>
            <w:shd w:val="clear" w:color="000000" w:fill="F2F2F2"/>
            <w:noWrap/>
            <w:vAlign w:val="bottom"/>
            <w:hideMark/>
          </w:tcPr>
          <w:p w14:paraId="548A2C5D"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942" w:type="dxa"/>
            <w:tcBorders>
              <w:top w:val="nil"/>
              <w:left w:val="nil"/>
              <w:bottom w:val="single" w:sz="4" w:space="0" w:color="BFBFBF"/>
              <w:right w:val="nil"/>
            </w:tcBorders>
            <w:shd w:val="clear" w:color="000000" w:fill="FFFFFF"/>
            <w:noWrap/>
            <w:vAlign w:val="bottom"/>
            <w:hideMark/>
          </w:tcPr>
          <w:p w14:paraId="53D4C6F9"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51" w:type="dxa"/>
            <w:tcBorders>
              <w:top w:val="nil"/>
              <w:left w:val="nil"/>
              <w:bottom w:val="single" w:sz="4" w:space="0" w:color="BFBFBF"/>
              <w:right w:val="nil"/>
            </w:tcBorders>
            <w:shd w:val="clear" w:color="000000" w:fill="F2F2F2"/>
            <w:noWrap/>
            <w:vAlign w:val="bottom"/>
            <w:hideMark/>
          </w:tcPr>
          <w:p w14:paraId="24E21A79"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34" w:type="dxa"/>
            <w:tcBorders>
              <w:top w:val="nil"/>
              <w:left w:val="nil"/>
              <w:bottom w:val="single" w:sz="4" w:space="0" w:color="BFBFBF"/>
              <w:right w:val="nil"/>
            </w:tcBorders>
            <w:shd w:val="clear" w:color="000000" w:fill="FFFFFF"/>
            <w:noWrap/>
            <w:vAlign w:val="bottom"/>
            <w:hideMark/>
          </w:tcPr>
          <w:p w14:paraId="111E4989"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2" w:type="dxa"/>
            <w:tcBorders>
              <w:top w:val="nil"/>
              <w:left w:val="nil"/>
              <w:bottom w:val="single" w:sz="4" w:space="0" w:color="BFBFBF"/>
              <w:right w:val="nil"/>
            </w:tcBorders>
            <w:shd w:val="clear" w:color="000000" w:fill="F2F2F2"/>
            <w:noWrap/>
            <w:vAlign w:val="bottom"/>
            <w:hideMark/>
          </w:tcPr>
          <w:p w14:paraId="51F7BB60"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31" w:type="dxa"/>
            <w:tcBorders>
              <w:top w:val="nil"/>
              <w:left w:val="nil"/>
              <w:bottom w:val="single" w:sz="4" w:space="0" w:color="BFBFBF"/>
              <w:right w:val="nil"/>
            </w:tcBorders>
            <w:shd w:val="clear" w:color="000000" w:fill="FFFFFF"/>
            <w:noWrap/>
            <w:vAlign w:val="bottom"/>
            <w:hideMark/>
          </w:tcPr>
          <w:p w14:paraId="27DC2AF7"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44691E72"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r>
      <w:tr w:rsidR="00F47BB8" w:rsidRPr="008F68C9" w14:paraId="60A82EA1" w14:textId="77777777" w:rsidTr="00F47BB8">
        <w:trPr>
          <w:trHeight w:val="411"/>
        </w:trPr>
        <w:tc>
          <w:tcPr>
            <w:tcW w:w="2367" w:type="dxa"/>
            <w:vMerge/>
            <w:tcBorders>
              <w:top w:val="nil"/>
              <w:left w:val="single" w:sz="8" w:space="0" w:color="808080"/>
              <w:bottom w:val="nil"/>
              <w:right w:val="single" w:sz="4" w:space="0" w:color="808080"/>
            </w:tcBorders>
            <w:vAlign w:val="center"/>
            <w:hideMark/>
          </w:tcPr>
          <w:p w14:paraId="1A7AEC26" w14:textId="77777777" w:rsidR="00F47BB8" w:rsidRPr="008F68C9" w:rsidRDefault="00F47BB8" w:rsidP="00F47BB8">
            <w:pPr>
              <w:spacing w:after="0" w:line="240" w:lineRule="auto"/>
              <w:rPr>
                <w:rFonts w:ascii="Arial" w:eastAsia="Times New Roman" w:hAnsi="Arial" w:cs="Arial"/>
                <w:b/>
                <w:bCs/>
                <w:color w:val="FFFFFF"/>
              </w:rPr>
            </w:pPr>
          </w:p>
        </w:tc>
        <w:tc>
          <w:tcPr>
            <w:tcW w:w="835" w:type="dxa"/>
            <w:tcBorders>
              <w:top w:val="nil"/>
              <w:left w:val="nil"/>
              <w:bottom w:val="single" w:sz="4" w:space="0" w:color="BFBFBF"/>
              <w:right w:val="nil"/>
            </w:tcBorders>
            <w:shd w:val="clear" w:color="000000" w:fill="FFFFFF"/>
            <w:noWrap/>
            <w:vAlign w:val="bottom"/>
            <w:hideMark/>
          </w:tcPr>
          <w:p w14:paraId="78C23668"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4DAE345C"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876" w:type="dxa"/>
            <w:gridSpan w:val="2"/>
            <w:vMerge/>
            <w:tcBorders>
              <w:left w:val="nil"/>
              <w:bottom w:val="single" w:sz="4" w:space="0" w:color="BFBFBF"/>
              <w:right w:val="nil"/>
            </w:tcBorders>
            <w:shd w:val="clear" w:color="000000" w:fill="FFFF00"/>
            <w:noWrap/>
            <w:vAlign w:val="bottom"/>
            <w:hideMark/>
          </w:tcPr>
          <w:p w14:paraId="2F1B7B93" w14:textId="77777777" w:rsidR="00F47BB8" w:rsidRPr="008F68C9" w:rsidRDefault="00F47BB8" w:rsidP="00F47BB8">
            <w:pPr>
              <w:spacing w:after="0" w:line="240" w:lineRule="auto"/>
              <w:rPr>
                <w:rFonts w:ascii="Arial" w:eastAsia="Times New Roman" w:hAnsi="Arial" w:cs="Arial"/>
                <w:sz w:val="18"/>
                <w:szCs w:val="18"/>
              </w:rPr>
            </w:pPr>
          </w:p>
        </w:tc>
        <w:tc>
          <w:tcPr>
            <w:tcW w:w="759" w:type="dxa"/>
            <w:tcBorders>
              <w:top w:val="nil"/>
              <w:left w:val="nil"/>
              <w:bottom w:val="single" w:sz="4" w:space="0" w:color="BFBFBF"/>
              <w:right w:val="nil"/>
            </w:tcBorders>
            <w:shd w:val="clear" w:color="000000" w:fill="FFFFFF"/>
            <w:noWrap/>
            <w:vAlign w:val="bottom"/>
            <w:hideMark/>
          </w:tcPr>
          <w:p w14:paraId="4C607B30"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79" w:type="dxa"/>
            <w:tcBorders>
              <w:top w:val="nil"/>
              <w:left w:val="nil"/>
              <w:bottom w:val="single" w:sz="4" w:space="0" w:color="BFBFBF"/>
              <w:right w:val="nil"/>
            </w:tcBorders>
            <w:shd w:val="clear" w:color="000000" w:fill="F2F2F2"/>
            <w:noWrap/>
            <w:vAlign w:val="bottom"/>
            <w:hideMark/>
          </w:tcPr>
          <w:p w14:paraId="2C62B08A"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942" w:type="dxa"/>
            <w:tcBorders>
              <w:top w:val="nil"/>
              <w:left w:val="nil"/>
              <w:bottom w:val="single" w:sz="4" w:space="0" w:color="BFBFBF"/>
              <w:right w:val="nil"/>
            </w:tcBorders>
            <w:shd w:val="clear" w:color="000000" w:fill="FFFFFF"/>
            <w:noWrap/>
            <w:vAlign w:val="bottom"/>
            <w:hideMark/>
          </w:tcPr>
          <w:p w14:paraId="611B5847"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51" w:type="dxa"/>
            <w:tcBorders>
              <w:top w:val="nil"/>
              <w:left w:val="nil"/>
              <w:bottom w:val="single" w:sz="4" w:space="0" w:color="BFBFBF"/>
              <w:right w:val="nil"/>
            </w:tcBorders>
            <w:shd w:val="clear" w:color="000000" w:fill="F2F2F2"/>
            <w:noWrap/>
            <w:vAlign w:val="bottom"/>
            <w:hideMark/>
          </w:tcPr>
          <w:p w14:paraId="711673D5"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34" w:type="dxa"/>
            <w:tcBorders>
              <w:top w:val="nil"/>
              <w:left w:val="nil"/>
              <w:bottom w:val="single" w:sz="4" w:space="0" w:color="BFBFBF"/>
              <w:right w:val="nil"/>
            </w:tcBorders>
            <w:shd w:val="clear" w:color="000000" w:fill="FFFFFF"/>
            <w:noWrap/>
            <w:vAlign w:val="bottom"/>
            <w:hideMark/>
          </w:tcPr>
          <w:p w14:paraId="05669CA2"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2" w:type="dxa"/>
            <w:tcBorders>
              <w:top w:val="nil"/>
              <w:left w:val="nil"/>
              <w:bottom w:val="single" w:sz="4" w:space="0" w:color="BFBFBF"/>
              <w:right w:val="nil"/>
            </w:tcBorders>
            <w:shd w:val="clear" w:color="000000" w:fill="F2F2F2"/>
            <w:noWrap/>
            <w:vAlign w:val="bottom"/>
            <w:hideMark/>
          </w:tcPr>
          <w:p w14:paraId="4C9395D8"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31" w:type="dxa"/>
            <w:tcBorders>
              <w:top w:val="nil"/>
              <w:left w:val="nil"/>
              <w:bottom w:val="single" w:sz="4" w:space="0" w:color="BFBFBF"/>
              <w:right w:val="nil"/>
            </w:tcBorders>
            <w:shd w:val="clear" w:color="000000" w:fill="FFFFFF"/>
            <w:noWrap/>
            <w:vAlign w:val="bottom"/>
            <w:hideMark/>
          </w:tcPr>
          <w:p w14:paraId="54E852A3"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6FB728E1"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r>
      <w:tr w:rsidR="00F47BB8" w:rsidRPr="008F68C9" w14:paraId="5672CADA" w14:textId="77777777" w:rsidTr="00F47BB8">
        <w:trPr>
          <w:trHeight w:val="411"/>
        </w:trPr>
        <w:tc>
          <w:tcPr>
            <w:tcW w:w="2367" w:type="dxa"/>
            <w:tcBorders>
              <w:top w:val="nil"/>
              <w:left w:val="single" w:sz="8" w:space="0" w:color="808080"/>
              <w:bottom w:val="nil"/>
              <w:right w:val="single" w:sz="4" w:space="0" w:color="808080"/>
            </w:tcBorders>
            <w:shd w:val="clear" w:color="000000" w:fill="4F81BD"/>
            <w:vAlign w:val="center"/>
            <w:hideMark/>
          </w:tcPr>
          <w:p w14:paraId="2F11D019" w14:textId="77777777" w:rsidR="00F47BB8" w:rsidRPr="008F68C9" w:rsidRDefault="00F47BB8" w:rsidP="00F47BB8">
            <w:pPr>
              <w:spacing w:after="0" w:line="240" w:lineRule="auto"/>
              <w:jc w:val="center"/>
              <w:rPr>
                <w:rFonts w:ascii="Arial" w:eastAsia="Times New Roman" w:hAnsi="Arial" w:cs="Arial"/>
                <w:b/>
                <w:bCs/>
                <w:color w:val="FFFFFF"/>
              </w:rPr>
            </w:pPr>
            <w:r w:rsidRPr="008F68C9">
              <w:rPr>
                <w:rFonts w:ascii="Arial" w:eastAsia="Times New Roman" w:hAnsi="Arial" w:cs="Arial"/>
                <w:b/>
                <w:bCs/>
                <w:color w:val="FFFFFF"/>
              </w:rPr>
              <w:t> </w:t>
            </w:r>
          </w:p>
        </w:tc>
        <w:tc>
          <w:tcPr>
            <w:tcW w:w="835" w:type="dxa"/>
            <w:tcBorders>
              <w:top w:val="nil"/>
              <w:left w:val="nil"/>
              <w:bottom w:val="single" w:sz="4" w:space="0" w:color="BFBFBF"/>
              <w:right w:val="nil"/>
            </w:tcBorders>
            <w:shd w:val="clear" w:color="000000" w:fill="FFFFFF"/>
            <w:noWrap/>
            <w:vAlign w:val="bottom"/>
            <w:hideMark/>
          </w:tcPr>
          <w:p w14:paraId="5969215A"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31316478"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47" w:type="dxa"/>
            <w:tcBorders>
              <w:top w:val="nil"/>
              <w:left w:val="nil"/>
              <w:bottom w:val="single" w:sz="4" w:space="0" w:color="BFBFBF"/>
              <w:right w:val="nil"/>
            </w:tcBorders>
            <w:shd w:val="clear" w:color="000000" w:fill="FFFFFF"/>
            <w:noWrap/>
            <w:vAlign w:val="center"/>
            <w:hideMark/>
          </w:tcPr>
          <w:p w14:paraId="4EE82337"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9" w:type="dxa"/>
            <w:tcBorders>
              <w:top w:val="nil"/>
              <w:left w:val="nil"/>
              <w:bottom w:val="single" w:sz="4" w:space="0" w:color="BFBFBF"/>
              <w:right w:val="nil"/>
            </w:tcBorders>
            <w:shd w:val="clear" w:color="000000" w:fill="F2F2F2"/>
            <w:noWrap/>
            <w:vAlign w:val="bottom"/>
            <w:hideMark/>
          </w:tcPr>
          <w:p w14:paraId="3A9BC3BB"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59" w:type="dxa"/>
            <w:tcBorders>
              <w:top w:val="nil"/>
              <w:left w:val="nil"/>
              <w:bottom w:val="single" w:sz="4" w:space="0" w:color="BFBFBF"/>
              <w:right w:val="nil"/>
            </w:tcBorders>
            <w:shd w:val="clear" w:color="000000" w:fill="FFFFFF"/>
            <w:noWrap/>
            <w:vAlign w:val="center"/>
            <w:hideMark/>
          </w:tcPr>
          <w:p w14:paraId="04B0B31B"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79" w:type="dxa"/>
            <w:tcBorders>
              <w:top w:val="nil"/>
              <w:left w:val="nil"/>
              <w:bottom w:val="single" w:sz="4" w:space="0" w:color="BFBFBF"/>
              <w:right w:val="nil"/>
            </w:tcBorders>
            <w:shd w:val="clear" w:color="000000" w:fill="F2F2F2"/>
            <w:noWrap/>
            <w:vAlign w:val="bottom"/>
            <w:hideMark/>
          </w:tcPr>
          <w:p w14:paraId="09D3C1F1"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942" w:type="dxa"/>
            <w:tcBorders>
              <w:top w:val="nil"/>
              <w:left w:val="nil"/>
              <w:bottom w:val="single" w:sz="4" w:space="0" w:color="BFBFBF"/>
              <w:right w:val="nil"/>
            </w:tcBorders>
            <w:shd w:val="clear" w:color="000000" w:fill="FFFFFF"/>
            <w:noWrap/>
            <w:vAlign w:val="center"/>
            <w:hideMark/>
          </w:tcPr>
          <w:p w14:paraId="1BC3F7B2"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51" w:type="dxa"/>
            <w:tcBorders>
              <w:top w:val="nil"/>
              <w:left w:val="nil"/>
              <w:bottom w:val="single" w:sz="4" w:space="0" w:color="BFBFBF"/>
              <w:right w:val="nil"/>
            </w:tcBorders>
            <w:shd w:val="clear" w:color="000000" w:fill="F2F2F2"/>
            <w:noWrap/>
            <w:vAlign w:val="bottom"/>
            <w:hideMark/>
          </w:tcPr>
          <w:p w14:paraId="48022388"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34" w:type="dxa"/>
            <w:tcBorders>
              <w:top w:val="nil"/>
              <w:left w:val="nil"/>
              <w:bottom w:val="single" w:sz="4" w:space="0" w:color="BFBFBF"/>
              <w:right w:val="nil"/>
            </w:tcBorders>
            <w:shd w:val="clear" w:color="000000" w:fill="FFFFFF"/>
            <w:noWrap/>
            <w:vAlign w:val="center"/>
            <w:hideMark/>
          </w:tcPr>
          <w:p w14:paraId="1519F745"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2" w:type="dxa"/>
            <w:tcBorders>
              <w:top w:val="nil"/>
              <w:left w:val="nil"/>
              <w:bottom w:val="single" w:sz="4" w:space="0" w:color="BFBFBF"/>
              <w:right w:val="nil"/>
            </w:tcBorders>
            <w:shd w:val="clear" w:color="000000" w:fill="F2F2F2"/>
            <w:noWrap/>
            <w:vAlign w:val="bottom"/>
            <w:hideMark/>
          </w:tcPr>
          <w:p w14:paraId="202FC3E5"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31" w:type="dxa"/>
            <w:tcBorders>
              <w:top w:val="nil"/>
              <w:left w:val="nil"/>
              <w:bottom w:val="single" w:sz="4" w:space="0" w:color="BFBFBF"/>
              <w:right w:val="nil"/>
            </w:tcBorders>
            <w:shd w:val="clear" w:color="000000" w:fill="FFFFFF"/>
            <w:noWrap/>
            <w:vAlign w:val="center"/>
            <w:hideMark/>
          </w:tcPr>
          <w:p w14:paraId="637AFA03"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7FD62C6A"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r>
      <w:tr w:rsidR="00F47BB8" w:rsidRPr="008F68C9" w14:paraId="2F4FA6E8" w14:textId="77777777" w:rsidTr="00F47BB8">
        <w:trPr>
          <w:trHeight w:val="411"/>
        </w:trPr>
        <w:tc>
          <w:tcPr>
            <w:tcW w:w="2367" w:type="dxa"/>
            <w:vMerge w:val="restart"/>
            <w:tcBorders>
              <w:top w:val="nil"/>
              <w:left w:val="single" w:sz="8" w:space="0" w:color="808080"/>
              <w:bottom w:val="nil"/>
              <w:right w:val="single" w:sz="4" w:space="0" w:color="808080"/>
            </w:tcBorders>
            <w:shd w:val="clear" w:color="000000" w:fill="A6A6A6"/>
            <w:vAlign w:val="center"/>
            <w:hideMark/>
          </w:tcPr>
          <w:p w14:paraId="0CDD0037" w14:textId="4501F136" w:rsidR="00F47BB8" w:rsidRPr="008F68C9" w:rsidRDefault="0014266C" w:rsidP="00F47BB8">
            <w:pPr>
              <w:spacing w:after="0" w:line="240" w:lineRule="auto"/>
              <w:jc w:val="center"/>
              <w:rPr>
                <w:rFonts w:ascii="Arial" w:eastAsia="Times New Roman" w:hAnsi="Arial" w:cs="Arial"/>
                <w:b/>
                <w:bCs/>
                <w:color w:val="FFFFFF"/>
              </w:rPr>
            </w:pPr>
            <w:r>
              <w:rPr>
                <w:rFonts w:ascii="Arial" w:eastAsia="Times New Roman" w:hAnsi="Arial" w:cs="Arial"/>
                <w:b/>
                <w:bCs/>
                <w:color w:val="FFFFFF"/>
                <w:lang w:val="mk-MK"/>
              </w:rPr>
              <w:t>АКТИВНОСТ</w:t>
            </w:r>
          </w:p>
        </w:tc>
        <w:tc>
          <w:tcPr>
            <w:tcW w:w="835" w:type="dxa"/>
            <w:tcBorders>
              <w:top w:val="nil"/>
              <w:left w:val="nil"/>
              <w:bottom w:val="single" w:sz="4" w:space="0" w:color="BFBFBF"/>
              <w:right w:val="nil"/>
            </w:tcBorders>
            <w:shd w:val="clear" w:color="000000" w:fill="FFFFFF"/>
            <w:noWrap/>
            <w:vAlign w:val="bottom"/>
            <w:hideMark/>
          </w:tcPr>
          <w:p w14:paraId="155DEA7E"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vMerge w:val="restart"/>
            <w:tcBorders>
              <w:top w:val="nil"/>
              <w:left w:val="nil"/>
              <w:right w:val="nil"/>
            </w:tcBorders>
            <w:shd w:val="clear" w:color="000000" w:fill="FFFF00"/>
            <w:noWrap/>
            <w:vAlign w:val="bottom"/>
            <w:hideMark/>
          </w:tcPr>
          <w:p w14:paraId="4EF99334"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p w14:paraId="57910AE8"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p w14:paraId="725C3806"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47" w:type="dxa"/>
            <w:tcBorders>
              <w:top w:val="nil"/>
              <w:left w:val="nil"/>
              <w:bottom w:val="single" w:sz="4" w:space="0" w:color="BFBFBF"/>
              <w:right w:val="nil"/>
            </w:tcBorders>
            <w:shd w:val="clear" w:color="000000" w:fill="FFFFFF"/>
            <w:noWrap/>
            <w:vAlign w:val="bottom"/>
            <w:hideMark/>
          </w:tcPr>
          <w:p w14:paraId="56DE44E6"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9" w:type="dxa"/>
            <w:tcBorders>
              <w:top w:val="nil"/>
              <w:left w:val="nil"/>
              <w:bottom w:val="single" w:sz="4" w:space="0" w:color="BFBFBF"/>
              <w:right w:val="nil"/>
            </w:tcBorders>
            <w:shd w:val="clear" w:color="000000" w:fill="F2F2F2"/>
            <w:noWrap/>
            <w:vAlign w:val="bottom"/>
            <w:hideMark/>
          </w:tcPr>
          <w:p w14:paraId="28061C2C"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59" w:type="dxa"/>
            <w:tcBorders>
              <w:top w:val="nil"/>
              <w:left w:val="nil"/>
              <w:bottom w:val="single" w:sz="4" w:space="0" w:color="BFBFBF"/>
              <w:right w:val="nil"/>
            </w:tcBorders>
            <w:shd w:val="clear" w:color="000000" w:fill="FFFFFF"/>
            <w:noWrap/>
            <w:vAlign w:val="bottom"/>
            <w:hideMark/>
          </w:tcPr>
          <w:p w14:paraId="0D739E0D"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79" w:type="dxa"/>
            <w:tcBorders>
              <w:top w:val="nil"/>
              <w:left w:val="nil"/>
              <w:bottom w:val="single" w:sz="4" w:space="0" w:color="BFBFBF"/>
              <w:right w:val="nil"/>
            </w:tcBorders>
            <w:shd w:val="clear" w:color="000000" w:fill="F2F2F2"/>
            <w:noWrap/>
            <w:vAlign w:val="bottom"/>
            <w:hideMark/>
          </w:tcPr>
          <w:p w14:paraId="278318F0"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942" w:type="dxa"/>
            <w:tcBorders>
              <w:top w:val="nil"/>
              <w:left w:val="nil"/>
              <w:bottom w:val="single" w:sz="4" w:space="0" w:color="BFBFBF"/>
              <w:right w:val="nil"/>
            </w:tcBorders>
            <w:shd w:val="clear" w:color="000000" w:fill="FFFFFF"/>
            <w:noWrap/>
            <w:vAlign w:val="bottom"/>
            <w:hideMark/>
          </w:tcPr>
          <w:p w14:paraId="6B607C36"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51" w:type="dxa"/>
            <w:tcBorders>
              <w:top w:val="nil"/>
              <w:left w:val="nil"/>
              <w:bottom w:val="single" w:sz="4" w:space="0" w:color="BFBFBF"/>
              <w:right w:val="nil"/>
            </w:tcBorders>
            <w:shd w:val="clear" w:color="000000" w:fill="F2F2F2"/>
            <w:noWrap/>
            <w:vAlign w:val="bottom"/>
            <w:hideMark/>
          </w:tcPr>
          <w:p w14:paraId="6F8A1954"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34" w:type="dxa"/>
            <w:tcBorders>
              <w:top w:val="nil"/>
              <w:left w:val="nil"/>
              <w:bottom w:val="single" w:sz="4" w:space="0" w:color="BFBFBF"/>
              <w:right w:val="nil"/>
            </w:tcBorders>
            <w:shd w:val="clear" w:color="000000" w:fill="FFFFFF"/>
            <w:noWrap/>
            <w:vAlign w:val="bottom"/>
            <w:hideMark/>
          </w:tcPr>
          <w:p w14:paraId="1FFA9325"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2" w:type="dxa"/>
            <w:tcBorders>
              <w:top w:val="nil"/>
              <w:left w:val="nil"/>
              <w:bottom w:val="single" w:sz="4" w:space="0" w:color="BFBFBF"/>
              <w:right w:val="nil"/>
            </w:tcBorders>
            <w:shd w:val="clear" w:color="000000" w:fill="F2F2F2"/>
            <w:noWrap/>
            <w:vAlign w:val="bottom"/>
            <w:hideMark/>
          </w:tcPr>
          <w:p w14:paraId="6AEBAE02"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31" w:type="dxa"/>
            <w:tcBorders>
              <w:top w:val="nil"/>
              <w:left w:val="nil"/>
              <w:bottom w:val="single" w:sz="4" w:space="0" w:color="BFBFBF"/>
              <w:right w:val="nil"/>
            </w:tcBorders>
            <w:shd w:val="clear" w:color="000000" w:fill="FFFFFF"/>
            <w:noWrap/>
            <w:vAlign w:val="bottom"/>
            <w:hideMark/>
          </w:tcPr>
          <w:p w14:paraId="6E7F6C13"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2961FDBB"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r>
      <w:tr w:rsidR="00F47BB8" w:rsidRPr="008F68C9" w14:paraId="6E395486" w14:textId="77777777" w:rsidTr="00F47BB8">
        <w:trPr>
          <w:trHeight w:val="411"/>
        </w:trPr>
        <w:tc>
          <w:tcPr>
            <w:tcW w:w="2367" w:type="dxa"/>
            <w:vMerge/>
            <w:tcBorders>
              <w:top w:val="nil"/>
              <w:left w:val="single" w:sz="8" w:space="0" w:color="808080"/>
              <w:bottom w:val="nil"/>
              <w:right w:val="single" w:sz="4" w:space="0" w:color="808080"/>
            </w:tcBorders>
            <w:vAlign w:val="center"/>
            <w:hideMark/>
          </w:tcPr>
          <w:p w14:paraId="1DC2E00F" w14:textId="77777777" w:rsidR="00F47BB8" w:rsidRPr="008F68C9" w:rsidRDefault="00F47BB8" w:rsidP="00F47BB8">
            <w:pPr>
              <w:spacing w:after="0" w:line="240" w:lineRule="auto"/>
              <w:rPr>
                <w:rFonts w:ascii="Arial" w:eastAsia="Times New Roman" w:hAnsi="Arial" w:cs="Arial"/>
                <w:b/>
                <w:bCs/>
                <w:color w:val="FFFFFF"/>
              </w:rPr>
            </w:pPr>
          </w:p>
        </w:tc>
        <w:tc>
          <w:tcPr>
            <w:tcW w:w="835" w:type="dxa"/>
            <w:tcBorders>
              <w:top w:val="nil"/>
              <w:left w:val="nil"/>
              <w:bottom w:val="single" w:sz="4" w:space="0" w:color="BFBFBF"/>
              <w:right w:val="nil"/>
            </w:tcBorders>
            <w:shd w:val="clear" w:color="000000" w:fill="FFFFFF"/>
            <w:noWrap/>
            <w:vAlign w:val="bottom"/>
            <w:hideMark/>
          </w:tcPr>
          <w:p w14:paraId="581A67C1"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vMerge/>
            <w:tcBorders>
              <w:left w:val="nil"/>
              <w:right w:val="nil"/>
            </w:tcBorders>
            <w:shd w:val="clear" w:color="000000" w:fill="FFFF00"/>
            <w:noWrap/>
            <w:vAlign w:val="bottom"/>
            <w:hideMark/>
          </w:tcPr>
          <w:p w14:paraId="080B3BD2" w14:textId="77777777" w:rsidR="00F47BB8" w:rsidRPr="008F68C9" w:rsidRDefault="00F47BB8" w:rsidP="00F47BB8">
            <w:pPr>
              <w:spacing w:after="0" w:line="240" w:lineRule="auto"/>
              <w:rPr>
                <w:rFonts w:ascii="Arial" w:eastAsia="Times New Roman" w:hAnsi="Arial" w:cs="Arial"/>
                <w:sz w:val="18"/>
                <w:szCs w:val="18"/>
              </w:rPr>
            </w:pPr>
          </w:p>
        </w:tc>
        <w:tc>
          <w:tcPr>
            <w:tcW w:w="1047" w:type="dxa"/>
            <w:tcBorders>
              <w:top w:val="nil"/>
              <w:left w:val="nil"/>
              <w:bottom w:val="single" w:sz="4" w:space="0" w:color="BFBFBF"/>
              <w:right w:val="nil"/>
            </w:tcBorders>
            <w:shd w:val="clear" w:color="000000" w:fill="FFFFFF"/>
            <w:noWrap/>
            <w:vAlign w:val="bottom"/>
            <w:hideMark/>
          </w:tcPr>
          <w:p w14:paraId="32029F90"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9" w:type="dxa"/>
            <w:tcBorders>
              <w:top w:val="nil"/>
              <w:left w:val="nil"/>
              <w:bottom w:val="single" w:sz="4" w:space="0" w:color="BFBFBF"/>
              <w:right w:val="nil"/>
            </w:tcBorders>
            <w:shd w:val="clear" w:color="000000" w:fill="F2F2F2"/>
            <w:noWrap/>
            <w:vAlign w:val="bottom"/>
            <w:hideMark/>
          </w:tcPr>
          <w:p w14:paraId="29B01A9A"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59" w:type="dxa"/>
            <w:tcBorders>
              <w:top w:val="nil"/>
              <w:left w:val="nil"/>
              <w:bottom w:val="single" w:sz="4" w:space="0" w:color="BFBFBF"/>
              <w:right w:val="nil"/>
            </w:tcBorders>
            <w:shd w:val="clear" w:color="000000" w:fill="FFFFFF"/>
            <w:noWrap/>
            <w:vAlign w:val="bottom"/>
            <w:hideMark/>
          </w:tcPr>
          <w:p w14:paraId="63F93DC4"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79" w:type="dxa"/>
            <w:tcBorders>
              <w:top w:val="nil"/>
              <w:left w:val="nil"/>
              <w:bottom w:val="single" w:sz="4" w:space="0" w:color="BFBFBF"/>
              <w:right w:val="nil"/>
            </w:tcBorders>
            <w:shd w:val="clear" w:color="000000" w:fill="F2F2F2"/>
            <w:noWrap/>
            <w:vAlign w:val="bottom"/>
            <w:hideMark/>
          </w:tcPr>
          <w:p w14:paraId="6BC36E67"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942" w:type="dxa"/>
            <w:tcBorders>
              <w:top w:val="nil"/>
              <w:left w:val="nil"/>
              <w:bottom w:val="single" w:sz="4" w:space="0" w:color="BFBFBF"/>
              <w:right w:val="nil"/>
            </w:tcBorders>
            <w:shd w:val="clear" w:color="000000" w:fill="FFFFFF"/>
            <w:noWrap/>
            <w:vAlign w:val="bottom"/>
            <w:hideMark/>
          </w:tcPr>
          <w:p w14:paraId="436F5C54"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51" w:type="dxa"/>
            <w:tcBorders>
              <w:top w:val="nil"/>
              <w:left w:val="nil"/>
              <w:bottom w:val="single" w:sz="4" w:space="0" w:color="BFBFBF"/>
              <w:right w:val="nil"/>
            </w:tcBorders>
            <w:shd w:val="clear" w:color="000000" w:fill="F2F2F2"/>
            <w:noWrap/>
            <w:vAlign w:val="bottom"/>
            <w:hideMark/>
          </w:tcPr>
          <w:p w14:paraId="2235E68C"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34" w:type="dxa"/>
            <w:tcBorders>
              <w:top w:val="nil"/>
              <w:left w:val="nil"/>
              <w:bottom w:val="single" w:sz="4" w:space="0" w:color="BFBFBF"/>
              <w:right w:val="nil"/>
            </w:tcBorders>
            <w:shd w:val="clear" w:color="000000" w:fill="FFFFFF"/>
            <w:noWrap/>
            <w:vAlign w:val="bottom"/>
            <w:hideMark/>
          </w:tcPr>
          <w:p w14:paraId="08DA4F25"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2" w:type="dxa"/>
            <w:tcBorders>
              <w:top w:val="nil"/>
              <w:left w:val="nil"/>
              <w:bottom w:val="single" w:sz="4" w:space="0" w:color="BFBFBF"/>
              <w:right w:val="nil"/>
            </w:tcBorders>
            <w:shd w:val="clear" w:color="000000" w:fill="F2F2F2"/>
            <w:noWrap/>
            <w:vAlign w:val="bottom"/>
            <w:hideMark/>
          </w:tcPr>
          <w:p w14:paraId="3A1B0074"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31" w:type="dxa"/>
            <w:tcBorders>
              <w:top w:val="nil"/>
              <w:left w:val="nil"/>
              <w:bottom w:val="single" w:sz="4" w:space="0" w:color="BFBFBF"/>
              <w:right w:val="nil"/>
            </w:tcBorders>
            <w:shd w:val="clear" w:color="000000" w:fill="FFFFFF"/>
            <w:noWrap/>
            <w:vAlign w:val="bottom"/>
            <w:hideMark/>
          </w:tcPr>
          <w:p w14:paraId="38ED3CF4"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00483C2E"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r>
      <w:tr w:rsidR="00F47BB8" w:rsidRPr="008F68C9" w14:paraId="33956D07" w14:textId="77777777" w:rsidTr="00F47BB8">
        <w:trPr>
          <w:trHeight w:val="411"/>
        </w:trPr>
        <w:tc>
          <w:tcPr>
            <w:tcW w:w="2367" w:type="dxa"/>
            <w:vMerge/>
            <w:tcBorders>
              <w:top w:val="nil"/>
              <w:left w:val="single" w:sz="8" w:space="0" w:color="808080"/>
              <w:bottom w:val="nil"/>
              <w:right w:val="single" w:sz="4" w:space="0" w:color="808080"/>
            </w:tcBorders>
            <w:vAlign w:val="center"/>
            <w:hideMark/>
          </w:tcPr>
          <w:p w14:paraId="286C9224" w14:textId="77777777" w:rsidR="00F47BB8" w:rsidRPr="008F68C9" w:rsidRDefault="00F47BB8" w:rsidP="00F47BB8">
            <w:pPr>
              <w:spacing w:after="0" w:line="240" w:lineRule="auto"/>
              <w:rPr>
                <w:rFonts w:ascii="Arial" w:eastAsia="Times New Roman" w:hAnsi="Arial" w:cs="Arial"/>
                <w:b/>
                <w:bCs/>
                <w:color w:val="FFFFFF"/>
              </w:rPr>
            </w:pPr>
          </w:p>
        </w:tc>
        <w:tc>
          <w:tcPr>
            <w:tcW w:w="835" w:type="dxa"/>
            <w:tcBorders>
              <w:top w:val="nil"/>
              <w:left w:val="nil"/>
              <w:bottom w:val="single" w:sz="4" w:space="0" w:color="BFBFBF"/>
              <w:right w:val="nil"/>
            </w:tcBorders>
            <w:shd w:val="clear" w:color="000000" w:fill="FFFFFF"/>
            <w:noWrap/>
            <w:vAlign w:val="bottom"/>
            <w:hideMark/>
          </w:tcPr>
          <w:p w14:paraId="682F41DF"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vMerge/>
            <w:tcBorders>
              <w:left w:val="nil"/>
              <w:bottom w:val="single" w:sz="4" w:space="0" w:color="BFBFBF"/>
              <w:right w:val="nil"/>
            </w:tcBorders>
            <w:shd w:val="clear" w:color="000000" w:fill="FFFF00"/>
            <w:noWrap/>
            <w:vAlign w:val="bottom"/>
            <w:hideMark/>
          </w:tcPr>
          <w:p w14:paraId="77FEFD32" w14:textId="77777777" w:rsidR="00F47BB8" w:rsidRPr="008F68C9" w:rsidRDefault="00F47BB8" w:rsidP="00F47BB8">
            <w:pPr>
              <w:spacing w:after="0" w:line="240" w:lineRule="auto"/>
              <w:rPr>
                <w:rFonts w:ascii="Arial" w:eastAsia="Times New Roman" w:hAnsi="Arial" w:cs="Arial"/>
                <w:sz w:val="18"/>
                <w:szCs w:val="18"/>
              </w:rPr>
            </w:pPr>
          </w:p>
        </w:tc>
        <w:tc>
          <w:tcPr>
            <w:tcW w:w="1047" w:type="dxa"/>
            <w:tcBorders>
              <w:top w:val="nil"/>
              <w:left w:val="nil"/>
              <w:bottom w:val="single" w:sz="4" w:space="0" w:color="BFBFBF"/>
              <w:right w:val="nil"/>
            </w:tcBorders>
            <w:shd w:val="clear" w:color="000000" w:fill="FFFFFF"/>
            <w:noWrap/>
            <w:vAlign w:val="bottom"/>
            <w:hideMark/>
          </w:tcPr>
          <w:p w14:paraId="0C446AAB"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9" w:type="dxa"/>
            <w:tcBorders>
              <w:top w:val="nil"/>
              <w:left w:val="nil"/>
              <w:bottom w:val="single" w:sz="4" w:space="0" w:color="BFBFBF"/>
              <w:right w:val="nil"/>
            </w:tcBorders>
            <w:shd w:val="clear" w:color="000000" w:fill="F2F2F2"/>
            <w:noWrap/>
            <w:vAlign w:val="bottom"/>
            <w:hideMark/>
          </w:tcPr>
          <w:p w14:paraId="37BCCD35"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59" w:type="dxa"/>
            <w:tcBorders>
              <w:top w:val="nil"/>
              <w:left w:val="nil"/>
              <w:bottom w:val="single" w:sz="4" w:space="0" w:color="BFBFBF"/>
              <w:right w:val="nil"/>
            </w:tcBorders>
            <w:shd w:val="clear" w:color="000000" w:fill="FFFFFF"/>
            <w:noWrap/>
            <w:vAlign w:val="bottom"/>
            <w:hideMark/>
          </w:tcPr>
          <w:p w14:paraId="61192EBD"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79" w:type="dxa"/>
            <w:tcBorders>
              <w:top w:val="nil"/>
              <w:left w:val="nil"/>
              <w:bottom w:val="single" w:sz="4" w:space="0" w:color="BFBFBF"/>
              <w:right w:val="nil"/>
            </w:tcBorders>
            <w:shd w:val="clear" w:color="000000" w:fill="F2F2F2"/>
            <w:noWrap/>
            <w:vAlign w:val="bottom"/>
            <w:hideMark/>
          </w:tcPr>
          <w:p w14:paraId="1E22E340"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942" w:type="dxa"/>
            <w:tcBorders>
              <w:top w:val="nil"/>
              <w:left w:val="nil"/>
              <w:bottom w:val="single" w:sz="4" w:space="0" w:color="BFBFBF"/>
              <w:right w:val="nil"/>
            </w:tcBorders>
            <w:shd w:val="clear" w:color="000000" w:fill="FFFFFF"/>
            <w:noWrap/>
            <w:vAlign w:val="bottom"/>
            <w:hideMark/>
          </w:tcPr>
          <w:p w14:paraId="3B74D8E1"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51" w:type="dxa"/>
            <w:tcBorders>
              <w:top w:val="nil"/>
              <w:left w:val="nil"/>
              <w:bottom w:val="single" w:sz="4" w:space="0" w:color="BFBFBF"/>
              <w:right w:val="nil"/>
            </w:tcBorders>
            <w:shd w:val="clear" w:color="000000" w:fill="F2F2F2"/>
            <w:noWrap/>
            <w:vAlign w:val="bottom"/>
            <w:hideMark/>
          </w:tcPr>
          <w:p w14:paraId="0CB10649"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34" w:type="dxa"/>
            <w:tcBorders>
              <w:top w:val="nil"/>
              <w:left w:val="nil"/>
              <w:bottom w:val="single" w:sz="4" w:space="0" w:color="BFBFBF"/>
              <w:right w:val="nil"/>
            </w:tcBorders>
            <w:shd w:val="clear" w:color="000000" w:fill="FFFFFF"/>
            <w:noWrap/>
            <w:vAlign w:val="bottom"/>
            <w:hideMark/>
          </w:tcPr>
          <w:p w14:paraId="7E4ACA20"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2" w:type="dxa"/>
            <w:tcBorders>
              <w:top w:val="nil"/>
              <w:left w:val="nil"/>
              <w:bottom w:val="single" w:sz="4" w:space="0" w:color="BFBFBF"/>
              <w:right w:val="nil"/>
            </w:tcBorders>
            <w:shd w:val="clear" w:color="000000" w:fill="F2F2F2"/>
            <w:noWrap/>
            <w:vAlign w:val="bottom"/>
            <w:hideMark/>
          </w:tcPr>
          <w:p w14:paraId="163922E4"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31" w:type="dxa"/>
            <w:tcBorders>
              <w:top w:val="nil"/>
              <w:left w:val="nil"/>
              <w:bottom w:val="single" w:sz="4" w:space="0" w:color="BFBFBF"/>
              <w:right w:val="nil"/>
            </w:tcBorders>
            <w:shd w:val="clear" w:color="000000" w:fill="FFFFFF"/>
            <w:noWrap/>
            <w:vAlign w:val="bottom"/>
            <w:hideMark/>
          </w:tcPr>
          <w:p w14:paraId="28FC42A5"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70958828"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r>
      <w:tr w:rsidR="0014266C" w:rsidRPr="008F68C9" w14:paraId="54CE232F" w14:textId="77777777" w:rsidTr="002D2A05">
        <w:trPr>
          <w:trHeight w:val="411"/>
        </w:trPr>
        <w:tc>
          <w:tcPr>
            <w:tcW w:w="2367" w:type="dxa"/>
            <w:tcBorders>
              <w:top w:val="nil"/>
              <w:left w:val="single" w:sz="8" w:space="0" w:color="808080"/>
              <w:bottom w:val="nil"/>
              <w:right w:val="single" w:sz="4" w:space="0" w:color="808080"/>
            </w:tcBorders>
            <w:shd w:val="clear" w:color="000000" w:fill="A6A6A6"/>
            <w:hideMark/>
          </w:tcPr>
          <w:p w14:paraId="0684812F" w14:textId="66F680F5" w:rsidR="0014266C" w:rsidRPr="008F68C9" w:rsidRDefault="0014266C" w:rsidP="0014266C">
            <w:pPr>
              <w:spacing w:after="0" w:line="240" w:lineRule="auto"/>
              <w:jc w:val="center"/>
              <w:rPr>
                <w:rFonts w:ascii="Arial" w:eastAsia="Times New Roman" w:hAnsi="Arial" w:cs="Arial"/>
                <w:b/>
                <w:bCs/>
                <w:color w:val="FFFFFF"/>
              </w:rPr>
            </w:pPr>
            <w:r w:rsidRPr="00E930BB">
              <w:rPr>
                <w:rFonts w:ascii="Arial" w:eastAsia="Times New Roman" w:hAnsi="Arial" w:cs="Arial"/>
                <w:b/>
                <w:bCs/>
                <w:color w:val="FFFFFF"/>
                <w:lang w:val="mk-MK"/>
              </w:rPr>
              <w:t>АКТИВНОСТ</w:t>
            </w:r>
          </w:p>
        </w:tc>
        <w:tc>
          <w:tcPr>
            <w:tcW w:w="835" w:type="dxa"/>
            <w:tcBorders>
              <w:top w:val="nil"/>
              <w:left w:val="nil"/>
              <w:bottom w:val="single" w:sz="4" w:space="0" w:color="BFBFBF"/>
              <w:right w:val="nil"/>
            </w:tcBorders>
            <w:shd w:val="clear" w:color="000000" w:fill="FFFFFF"/>
            <w:noWrap/>
            <w:vAlign w:val="bottom"/>
            <w:hideMark/>
          </w:tcPr>
          <w:p w14:paraId="245CA12C"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auto" w:fill="E7E6E6" w:themeFill="background2"/>
            <w:noWrap/>
            <w:vAlign w:val="bottom"/>
            <w:hideMark/>
          </w:tcPr>
          <w:p w14:paraId="109FD833"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47" w:type="dxa"/>
            <w:tcBorders>
              <w:top w:val="nil"/>
              <w:left w:val="nil"/>
              <w:bottom w:val="single" w:sz="4" w:space="0" w:color="BFBFBF"/>
              <w:right w:val="nil"/>
            </w:tcBorders>
            <w:shd w:val="clear" w:color="000000" w:fill="FFFFFF"/>
            <w:noWrap/>
            <w:vAlign w:val="bottom"/>
            <w:hideMark/>
          </w:tcPr>
          <w:p w14:paraId="5F35CD61"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9" w:type="dxa"/>
            <w:tcBorders>
              <w:top w:val="nil"/>
              <w:left w:val="nil"/>
              <w:bottom w:val="single" w:sz="4" w:space="0" w:color="BFBFBF"/>
              <w:right w:val="nil"/>
            </w:tcBorders>
            <w:shd w:val="clear" w:color="000000" w:fill="F2F2F2"/>
            <w:noWrap/>
            <w:vAlign w:val="bottom"/>
            <w:hideMark/>
          </w:tcPr>
          <w:p w14:paraId="2E14EC90"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59" w:type="dxa"/>
            <w:tcBorders>
              <w:top w:val="nil"/>
              <w:left w:val="nil"/>
              <w:bottom w:val="single" w:sz="4" w:space="0" w:color="BFBFBF"/>
              <w:right w:val="nil"/>
            </w:tcBorders>
            <w:shd w:val="clear" w:color="000000" w:fill="FFFFFF"/>
            <w:noWrap/>
            <w:vAlign w:val="bottom"/>
            <w:hideMark/>
          </w:tcPr>
          <w:p w14:paraId="73C4207C"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79" w:type="dxa"/>
            <w:tcBorders>
              <w:top w:val="nil"/>
              <w:left w:val="nil"/>
              <w:bottom w:val="single" w:sz="4" w:space="0" w:color="BFBFBF"/>
              <w:right w:val="nil"/>
            </w:tcBorders>
            <w:shd w:val="clear" w:color="000000" w:fill="F2F2F2"/>
            <w:noWrap/>
            <w:vAlign w:val="bottom"/>
            <w:hideMark/>
          </w:tcPr>
          <w:p w14:paraId="461F1C86"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942" w:type="dxa"/>
            <w:tcBorders>
              <w:top w:val="nil"/>
              <w:left w:val="nil"/>
              <w:bottom w:val="single" w:sz="4" w:space="0" w:color="BFBFBF"/>
              <w:right w:val="nil"/>
            </w:tcBorders>
            <w:shd w:val="clear" w:color="000000" w:fill="FFFFFF"/>
            <w:noWrap/>
            <w:vAlign w:val="bottom"/>
            <w:hideMark/>
          </w:tcPr>
          <w:p w14:paraId="329614AD"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51" w:type="dxa"/>
            <w:tcBorders>
              <w:top w:val="nil"/>
              <w:left w:val="nil"/>
              <w:bottom w:val="single" w:sz="4" w:space="0" w:color="BFBFBF"/>
              <w:right w:val="nil"/>
            </w:tcBorders>
            <w:shd w:val="clear" w:color="000000" w:fill="F2F2F2"/>
            <w:noWrap/>
            <w:vAlign w:val="bottom"/>
            <w:hideMark/>
          </w:tcPr>
          <w:p w14:paraId="42A3FC13"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34" w:type="dxa"/>
            <w:tcBorders>
              <w:top w:val="nil"/>
              <w:left w:val="nil"/>
              <w:bottom w:val="single" w:sz="4" w:space="0" w:color="BFBFBF"/>
              <w:right w:val="nil"/>
            </w:tcBorders>
            <w:shd w:val="clear" w:color="000000" w:fill="FFFFFF"/>
            <w:noWrap/>
            <w:vAlign w:val="bottom"/>
            <w:hideMark/>
          </w:tcPr>
          <w:p w14:paraId="280A4CD4"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2" w:type="dxa"/>
            <w:tcBorders>
              <w:top w:val="nil"/>
              <w:left w:val="nil"/>
              <w:bottom w:val="single" w:sz="4" w:space="0" w:color="BFBFBF"/>
              <w:right w:val="nil"/>
            </w:tcBorders>
            <w:shd w:val="clear" w:color="000000" w:fill="F2F2F2"/>
            <w:noWrap/>
            <w:vAlign w:val="bottom"/>
            <w:hideMark/>
          </w:tcPr>
          <w:p w14:paraId="2E323862"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31" w:type="dxa"/>
            <w:tcBorders>
              <w:top w:val="nil"/>
              <w:left w:val="nil"/>
              <w:bottom w:val="single" w:sz="4" w:space="0" w:color="BFBFBF"/>
              <w:right w:val="nil"/>
            </w:tcBorders>
            <w:shd w:val="clear" w:color="000000" w:fill="FFFFFF"/>
            <w:noWrap/>
            <w:vAlign w:val="bottom"/>
            <w:hideMark/>
          </w:tcPr>
          <w:p w14:paraId="57A9D97F"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2A09CB6F"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r>
      <w:tr w:rsidR="0014266C" w:rsidRPr="008F68C9" w14:paraId="46506887" w14:textId="77777777" w:rsidTr="002D2A05">
        <w:trPr>
          <w:trHeight w:val="411"/>
        </w:trPr>
        <w:tc>
          <w:tcPr>
            <w:tcW w:w="2367" w:type="dxa"/>
            <w:tcBorders>
              <w:top w:val="nil"/>
              <w:left w:val="single" w:sz="8" w:space="0" w:color="808080"/>
              <w:bottom w:val="nil"/>
              <w:right w:val="single" w:sz="4" w:space="0" w:color="808080"/>
            </w:tcBorders>
            <w:shd w:val="clear" w:color="000000" w:fill="A6A6A6"/>
            <w:hideMark/>
          </w:tcPr>
          <w:p w14:paraId="0328B551" w14:textId="2D0EAF54" w:rsidR="0014266C" w:rsidRPr="008F68C9" w:rsidRDefault="0014266C" w:rsidP="0014266C">
            <w:pPr>
              <w:spacing w:after="0" w:line="240" w:lineRule="auto"/>
              <w:jc w:val="center"/>
              <w:rPr>
                <w:rFonts w:ascii="Arial" w:eastAsia="Times New Roman" w:hAnsi="Arial" w:cs="Arial"/>
                <w:b/>
                <w:bCs/>
                <w:color w:val="FFFFFF"/>
              </w:rPr>
            </w:pPr>
            <w:r w:rsidRPr="00E930BB">
              <w:rPr>
                <w:rFonts w:ascii="Arial" w:eastAsia="Times New Roman" w:hAnsi="Arial" w:cs="Arial"/>
                <w:b/>
                <w:bCs/>
                <w:color w:val="FFFFFF"/>
                <w:lang w:val="mk-MK"/>
              </w:rPr>
              <w:t>АКТИВНОСТ</w:t>
            </w:r>
          </w:p>
        </w:tc>
        <w:tc>
          <w:tcPr>
            <w:tcW w:w="835" w:type="dxa"/>
            <w:tcBorders>
              <w:top w:val="nil"/>
              <w:left w:val="nil"/>
              <w:bottom w:val="single" w:sz="4" w:space="0" w:color="BFBFBF"/>
              <w:right w:val="nil"/>
            </w:tcBorders>
            <w:shd w:val="clear" w:color="000000" w:fill="FFFFFF"/>
            <w:noWrap/>
            <w:vAlign w:val="bottom"/>
            <w:hideMark/>
          </w:tcPr>
          <w:p w14:paraId="4BC0A5D6"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38A6F28A"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47" w:type="dxa"/>
            <w:tcBorders>
              <w:top w:val="nil"/>
              <w:left w:val="nil"/>
              <w:bottom w:val="single" w:sz="4" w:space="0" w:color="BFBFBF"/>
              <w:right w:val="nil"/>
            </w:tcBorders>
            <w:shd w:val="clear" w:color="000000" w:fill="FFFFFF"/>
            <w:noWrap/>
            <w:vAlign w:val="bottom"/>
            <w:hideMark/>
          </w:tcPr>
          <w:p w14:paraId="77B362E8"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9" w:type="dxa"/>
            <w:tcBorders>
              <w:top w:val="nil"/>
              <w:left w:val="nil"/>
              <w:bottom w:val="single" w:sz="4" w:space="0" w:color="BFBFBF"/>
              <w:right w:val="nil"/>
            </w:tcBorders>
            <w:shd w:val="clear" w:color="000000" w:fill="F2F2F2"/>
            <w:noWrap/>
            <w:vAlign w:val="bottom"/>
            <w:hideMark/>
          </w:tcPr>
          <w:p w14:paraId="37E66920"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59" w:type="dxa"/>
            <w:tcBorders>
              <w:top w:val="nil"/>
              <w:left w:val="nil"/>
              <w:bottom w:val="single" w:sz="4" w:space="0" w:color="BFBFBF"/>
              <w:right w:val="nil"/>
            </w:tcBorders>
            <w:shd w:val="clear" w:color="000000" w:fill="FFFFFF"/>
            <w:noWrap/>
            <w:vAlign w:val="bottom"/>
            <w:hideMark/>
          </w:tcPr>
          <w:p w14:paraId="1D5BBA6F"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79" w:type="dxa"/>
            <w:tcBorders>
              <w:top w:val="nil"/>
              <w:left w:val="nil"/>
              <w:bottom w:val="single" w:sz="4" w:space="0" w:color="BFBFBF"/>
              <w:right w:val="nil"/>
            </w:tcBorders>
            <w:shd w:val="clear" w:color="000000" w:fill="F2F2F2"/>
            <w:noWrap/>
            <w:vAlign w:val="bottom"/>
            <w:hideMark/>
          </w:tcPr>
          <w:p w14:paraId="630BE494"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942" w:type="dxa"/>
            <w:tcBorders>
              <w:top w:val="nil"/>
              <w:left w:val="nil"/>
              <w:bottom w:val="single" w:sz="4" w:space="0" w:color="BFBFBF"/>
              <w:right w:val="nil"/>
            </w:tcBorders>
            <w:shd w:val="clear" w:color="000000" w:fill="FFFFFF"/>
            <w:noWrap/>
            <w:vAlign w:val="bottom"/>
            <w:hideMark/>
          </w:tcPr>
          <w:p w14:paraId="5A4CDAB4"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51" w:type="dxa"/>
            <w:tcBorders>
              <w:top w:val="nil"/>
              <w:left w:val="nil"/>
              <w:bottom w:val="single" w:sz="4" w:space="0" w:color="BFBFBF"/>
              <w:right w:val="nil"/>
            </w:tcBorders>
            <w:shd w:val="clear" w:color="000000" w:fill="F2F2F2"/>
            <w:noWrap/>
            <w:vAlign w:val="bottom"/>
            <w:hideMark/>
          </w:tcPr>
          <w:p w14:paraId="516F1C88"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34" w:type="dxa"/>
            <w:tcBorders>
              <w:top w:val="nil"/>
              <w:left w:val="nil"/>
              <w:bottom w:val="single" w:sz="4" w:space="0" w:color="BFBFBF"/>
              <w:right w:val="nil"/>
            </w:tcBorders>
            <w:shd w:val="clear" w:color="000000" w:fill="FFFFFF"/>
            <w:noWrap/>
            <w:vAlign w:val="bottom"/>
            <w:hideMark/>
          </w:tcPr>
          <w:p w14:paraId="2EA671E3"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2" w:type="dxa"/>
            <w:tcBorders>
              <w:top w:val="nil"/>
              <w:left w:val="nil"/>
              <w:bottom w:val="single" w:sz="4" w:space="0" w:color="BFBFBF"/>
              <w:right w:val="nil"/>
            </w:tcBorders>
            <w:shd w:val="clear" w:color="000000" w:fill="F2F2F2"/>
            <w:noWrap/>
            <w:vAlign w:val="bottom"/>
            <w:hideMark/>
          </w:tcPr>
          <w:p w14:paraId="426BDB32"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31" w:type="dxa"/>
            <w:tcBorders>
              <w:top w:val="nil"/>
              <w:left w:val="nil"/>
              <w:bottom w:val="single" w:sz="4" w:space="0" w:color="BFBFBF"/>
              <w:right w:val="nil"/>
            </w:tcBorders>
            <w:shd w:val="clear" w:color="000000" w:fill="FFFFFF"/>
            <w:noWrap/>
            <w:vAlign w:val="bottom"/>
            <w:hideMark/>
          </w:tcPr>
          <w:p w14:paraId="3EC4DCD0"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2157F4A0"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r>
      <w:tr w:rsidR="0014266C" w:rsidRPr="008F68C9" w14:paraId="591692DD" w14:textId="77777777" w:rsidTr="002D2A05">
        <w:trPr>
          <w:trHeight w:val="411"/>
        </w:trPr>
        <w:tc>
          <w:tcPr>
            <w:tcW w:w="2367" w:type="dxa"/>
            <w:tcBorders>
              <w:top w:val="nil"/>
              <w:left w:val="single" w:sz="8" w:space="0" w:color="808080"/>
              <w:bottom w:val="nil"/>
              <w:right w:val="single" w:sz="4" w:space="0" w:color="808080"/>
            </w:tcBorders>
            <w:shd w:val="clear" w:color="000000" w:fill="A6A6A6"/>
            <w:hideMark/>
          </w:tcPr>
          <w:p w14:paraId="15C6EB0C" w14:textId="02D50A2F" w:rsidR="0014266C" w:rsidRPr="008F68C9" w:rsidRDefault="0014266C" w:rsidP="0014266C">
            <w:pPr>
              <w:spacing w:after="0" w:line="240" w:lineRule="auto"/>
              <w:jc w:val="center"/>
              <w:rPr>
                <w:rFonts w:ascii="Arial" w:eastAsia="Times New Roman" w:hAnsi="Arial" w:cs="Arial"/>
                <w:b/>
                <w:bCs/>
                <w:color w:val="FFFFFF"/>
              </w:rPr>
            </w:pPr>
            <w:r w:rsidRPr="00E930BB">
              <w:rPr>
                <w:rFonts w:ascii="Arial" w:eastAsia="Times New Roman" w:hAnsi="Arial" w:cs="Arial"/>
                <w:b/>
                <w:bCs/>
                <w:color w:val="FFFFFF"/>
                <w:lang w:val="mk-MK"/>
              </w:rPr>
              <w:t>АКТИВНОСТ</w:t>
            </w:r>
          </w:p>
        </w:tc>
        <w:tc>
          <w:tcPr>
            <w:tcW w:w="835" w:type="dxa"/>
            <w:tcBorders>
              <w:top w:val="nil"/>
              <w:left w:val="nil"/>
              <w:bottom w:val="single" w:sz="4" w:space="0" w:color="BFBFBF"/>
              <w:right w:val="nil"/>
            </w:tcBorders>
            <w:shd w:val="clear" w:color="000000" w:fill="FFFFFF"/>
            <w:noWrap/>
            <w:vAlign w:val="bottom"/>
            <w:hideMark/>
          </w:tcPr>
          <w:p w14:paraId="0B33E356"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60A501A7"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47" w:type="dxa"/>
            <w:tcBorders>
              <w:top w:val="nil"/>
              <w:left w:val="nil"/>
              <w:bottom w:val="single" w:sz="4" w:space="0" w:color="BFBFBF"/>
              <w:right w:val="nil"/>
            </w:tcBorders>
            <w:shd w:val="clear" w:color="000000" w:fill="FFFFFF"/>
            <w:noWrap/>
            <w:vAlign w:val="bottom"/>
            <w:hideMark/>
          </w:tcPr>
          <w:p w14:paraId="353D5257"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9" w:type="dxa"/>
            <w:tcBorders>
              <w:top w:val="nil"/>
              <w:left w:val="nil"/>
              <w:bottom w:val="single" w:sz="4" w:space="0" w:color="BFBFBF"/>
              <w:right w:val="nil"/>
            </w:tcBorders>
            <w:shd w:val="clear" w:color="000000" w:fill="F2F2F2"/>
            <w:noWrap/>
            <w:vAlign w:val="bottom"/>
            <w:hideMark/>
          </w:tcPr>
          <w:p w14:paraId="0C8C91F3"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59" w:type="dxa"/>
            <w:tcBorders>
              <w:top w:val="nil"/>
              <w:left w:val="nil"/>
              <w:bottom w:val="single" w:sz="4" w:space="0" w:color="BFBFBF"/>
              <w:right w:val="nil"/>
            </w:tcBorders>
            <w:shd w:val="clear" w:color="000000" w:fill="FFFFFF"/>
            <w:noWrap/>
            <w:vAlign w:val="bottom"/>
            <w:hideMark/>
          </w:tcPr>
          <w:p w14:paraId="07C7CF8D"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79" w:type="dxa"/>
            <w:tcBorders>
              <w:top w:val="nil"/>
              <w:left w:val="nil"/>
              <w:bottom w:val="single" w:sz="4" w:space="0" w:color="BFBFBF"/>
              <w:right w:val="nil"/>
            </w:tcBorders>
            <w:shd w:val="clear" w:color="000000" w:fill="F2F2F2"/>
            <w:noWrap/>
            <w:vAlign w:val="bottom"/>
            <w:hideMark/>
          </w:tcPr>
          <w:p w14:paraId="17721783"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942" w:type="dxa"/>
            <w:tcBorders>
              <w:top w:val="nil"/>
              <w:left w:val="nil"/>
              <w:bottom w:val="single" w:sz="4" w:space="0" w:color="BFBFBF"/>
              <w:right w:val="nil"/>
            </w:tcBorders>
            <w:shd w:val="clear" w:color="000000" w:fill="FFFFFF"/>
            <w:noWrap/>
            <w:vAlign w:val="bottom"/>
            <w:hideMark/>
          </w:tcPr>
          <w:p w14:paraId="0EFCB46A"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51" w:type="dxa"/>
            <w:tcBorders>
              <w:top w:val="nil"/>
              <w:left w:val="nil"/>
              <w:bottom w:val="single" w:sz="4" w:space="0" w:color="BFBFBF"/>
              <w:right w:val="nil"/>
            </w:tcBorders>
            <w:shd w:val="clear" w:color="000000" w:fill="F2F2F2"/>
            <w:noWrap/>
            <w:vAlign w:val="bottom"/>
            <w:hideMark/>
          </w:tcPr>
          <w:p w14:paraId="0FA2065A"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34" w:type="dxa"/>
            <w:tcBorders>
              <w:top w:val="nil"/>
              <w:left w:val="nil"/>
              <w:bottom w:val="single" w:sz="4" w:space="0" w:color="BFBFBF"/>
              <w:right w:val="nil"/>
            </w:tcBorders>
            <w:shd w:val="clear" w:color="000000" w:fill="FFFFFF"/>
            <w:noWrap/>
            <w:vAlign w:val="bottom"/>
            <w:hideMark/>
          </w:tcPr>
          <w:p w14:paraId="55DA54E1"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2" w:type="dxa"/>
            <w:tcBorders>
              <w:top w:val="nil"/>
              <w:left w:val="nil"/>
              <w:bottom w:val="single" w:sz="4" w:space="0" w:color="BFBFBF"/>
              <w:right w:val="nil"/>
            </w:tcBorders>
            <w:shd w:val="clear" w:color="000000" w:fill="F2F2F2"/>
            <w:noWrap/>
            <w:vAlign w:val="bottom"/>
            <w:hideMark/>
          </w:tcPr>
          <w:p w14:paraId="33F71FB2"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31" w:type="dxa"/>
            <w:tcBorders>
              <w:top w:val="nil"/>
              <w:left w:val="nil"/>
              <w:bottom w:val="single" w:sz="4" w:space="0" w:color="BFBFBF"/>
              <w:right w:val="nil"/>
            </w:tcBorders>
            <w:shd w:val="clear" w:color="000000" w:fill="FFFFFF"/>
            <w:noWrap/>
            <w:vAlign w:val="bottom"/>
            <w:hideMark/>
          </w:tcPr>
          <w:p w14:paraId="2A87AEFB"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32509951"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r>
      <w:tr w:rsidR="0014266C" w:rsidRPr="008F68C9" w14:paraId="3A0D0695" w14:textId="77777777" w:rsidTr="002D2A05">
        <w:trPr>
          <w:trHeight w:val="411"/>
        </w:trPr>
        <w:tc>
          <w:tcPr>
            <w:tcW w:w="2367" w:type="dxa"/>
            <w:tcBorders>
              <w:top w:val="nil"/>
              <w:left w:val="single" w:sz="8" w:space="0" w:color="808080"/>
              <w:bottom w:val="nil"/>
              <w:right w:val="single" w:sz="4" w:space="0" w:color="808080"/>
            </w:tcBorders>
            <w:shd w:val="clear" w:color="000000" w:fill="4F81BD"/>
            <w:hideMark/>
          </w:tcPr>
          <w:p w14:paraId="520D0B57" w14:textId="556E26D0" w:rsidR="0014266C" w:rsidRPr="008F68C9" w:rsidRDefault="0014266C" w:rsidP="0014266C">
            <w:pPr>
              <w:spacing w:after="0" w:line="240" w:lineRule="auto"/>
              <w:jc w:val="center"/>
              <w:rPr>
                <w:rFonts w:ascii="Arial" w:eastAsia="Times New Roman" w:hAnsi="Arial" w:cs="Arial"/>
                <w:b/>
                <w:bCs/>
                <w:color w:val="FFFFFF"/>
              </w:rPr>
            </w:pPr>
            <w:r w:rsidRPr="00E930BB">
              <w:rPr>
                <w:rFonts w:ascii="Arial" w:eastAsia="Times New Roman" w:hAnsi="Arial" w:cs="Arial"/>
                <w:b/>
                <w:bCs/>
                <w:color w:val="FFFFFF"/>
                <w:lang w:val="mk-MK"/>
              </w:rPr>
              <w:t>АКТИВНОСТ</w:t>
            </w:r>
          </w:p>
        </w:tc>
        <w:tc>
          <w:tcPr>
            <w:tcW w:w="835" w:type="dxa"/>
            <w:tcBorders>
              <w:top w:val="nil"/>
              <w:left w:val="nil"/>
              <w:bottom w:val="single" w:sz="4" w:space="0" w:color="BFBFBF"/>
              <w:right w:val="nil"/>
            </w:tcBorders>
            <w:shd w:val="clear" w:color="000000" w:fill="FFFFFF"/>
            <w:noWrap/>
            <w:vAlign w:val="bottom"/>
            <w:hideMark/>
          </w:tcPr>
          <w:p w14:paraId="5978E763"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0E51B88E"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47" w:type="dxa"/>
            <w:tcBorders>
              <w:top w:val="nil"/>
              <w:left w:val="nil"/>
              <w:bottom w:val="single" w:sz="4" w:space="0" w:color="BFBFBF"/>
              <w:right w:val="nil"/>
            </w:tcBorders>
            <w:shd w:val="clear" w:color="000000" w:fill="FFFFFF"/>
            <w:noWrap/>
            <w:vAlign w:val="bottom"/>
            <w:hideMark/>
          </w:tcPr>
          <w:p w14:paraId="7021CF2A"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9" w:type="dxa"/>
            <w:tcBorders>
              <w:top w:val="nil"/>
              <w:left w:val="nil"/>
              <w:bottom w:val="single" w:sz="4" w:space="0" w:color="BFBFBF"/>
              <w:right w:val="nil"/>
            </w:tcBorders>
            <w:shd w:val="clear" w:color="000000" w:fill="F2F2F2"/>
            <w:noWrap/>
            <w:vAlign w:val="bottom"/>
            <w:hideMark/>
          </w:tcPr>
          <w:p w14:paraId="5C156535"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59" w:type="dxa"/>
            <w:tcBorders>
              <w:top w:val="nil"/>
              <w:left w:val="nil"/>
              <w:bottom w:val="single" w:sz="4" w:space="0" w:color="BFBFBF"/>
              <w:right w:val="nil"/>
            </w:tcBorders>
            <w:shd w:val="clear" w:color="000000" w:fill="FFFFFF"/>
            <w:noWrap/>
            <w:vAlign w:val="bottom"/>
            <w:hideMark/>
          </w:tcPr>
          <w:p w14:paraId="3BD89246"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79" w:type="dxa"/>
            <w:tcBorders>
              <w:top w:val="nil"/>
              <w:left w:val="nil"/>
              <w:bottom w:val="single" w:sz="4" w:space="0" w:color="BFBFBF"/>
              <w:right w:val="nil"/>
            </w:tcBorders>
            <w:shd w:val="clear" w:color="000000" w:fill="F2F2F2"/>
            <w:noWrap/>
            <w:vAlign w:val="bottom"/>
            <w:hideMark/>
          </w:tcPr>
          <w:p w14:paraId="7E70501B"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942" w:type="dxa"/>
            <w:tcBorders>
              <w:top w:val="nil"/>
              <w:left w:val="nil"/>
              <w:bottom w:val="single" w:sz="4" w:space="0" w:color="BFBFBF"/>
              <w:right w:val="nil"/>
            </w:tcBorders>
            <w:shd w:val="clear" w:color="000000" w:fill="FFFFFF"/>
            <w:noWrap/>
            <w:vAlign w:val="bottom"/>
            <w:hideMark/>
          </w:tcPr>
          <w:p w14:paraId="35BE235B"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51" w:type="dxa"/>
            <w:tcBorders>
              <w:top w:val="nil"/>
              <w:left w:val="nil"/>
              <w:bottom w:val="single" w:sz="4" w:space="0" w:color="BFBFBF"/>
              <w:right w:val="nil"/>
            </w:tcBorders>
            <w:shd w:val="clear" w:color="000000" w:fill="F2F2F2"/>
            <w:noWrap/>
            <w:vAlign w:val="bottom"/>
            <w:hideMark/>
          </w:tcPr>
          <w:p w14:paraId="5A5F2429"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34" w:type="dxa"/>
            <w:tcBorders>
              <w:top w:val="nil"/>
              <w:left w:val="nil"/>
              <w:bottom w:val="single" w:sz="4" w:space="0" w:color="BFBFBF"/>
              <w:right w:val="nil"/>
            </w:tcBorders>
            <w:shd w:val="clear" w:color="000000" w:fill="FFFFFF"/>
            <w:noWrap/>
            <w:vAlign w:val="bottom"/>
            <w:hideMark/>
          </w:tcPr>
          <w:p w14:paraId="0EFB2B63"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2" w:type="dxa"/>
            <w:tcBorders>
              <w:top w:val="nil"/>
              <w:left w:val="nil"/>
              <w:bottom w:val="single" w:sz="4" w:space="0" w:color="BFBFBF"/>
              <w:right w:val="nil"/>
            </w:tcBorders>
            <w:shd w:val="clear" w:color="000000" w:fill="F2F2F2"/>
            <w:noWrap/>
            <w:vAlign w:val="bottom"/>
            <w:hideMark/>
          </w:tcPr>
          <w:p w14:paraId="54BC3D6B"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31" w:type="dxa"/>
            <w:tcBorders>
              <w:top w:val="nil"/>
              <w:left w:val="nil"/>
              <w:bottom w:val="single" w:sz="4" w:space="0" w:color="BFBFBF"/>
              <w:right w:val="nil"/>
            </w:tcBorders>
            <w:shd w:val="clear" w:color="000000" w:fill="FFFFFF"/>
            <w:noWrap/>
            <w:vAlign w:val="bottom"/>
            <w:hideMark/>
          </w:tcPr>
          <w:p w14:paraId="548D2483"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45BE8BFB"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r>
      <w:tr w:rsidR="0014266C" w:rsidRPr="008F68C9" w14:paraId="012EB090" w14:textId="77777777" w:rsidTr="002D2A05">
        <w:trPr>
          <w:trHeight w:val="411"/>
        </w:trPr>
        <w:tc>
          <w:tcPr>
            <w:tcW w:w="2367" w:type="dxa"/>
            <w:tcBorders>
              <w:top w:val="nil"/>
              <w:left w:val="single" w:sz="8" w:space="0" w:color="808080"/>
              <w:bottom w:val="nil"/>
              <w:right w:val="single" w:sz="4" w:space="0" w:color="808080"/>
            </w:tcBorders>
            <w:shd w:val="clear" w:color="000000" w:fill="4F81BD"/>
            <w:hideMark/>
          </w:tcPr>
          <w:p w14:paraId="20C25946" w14:textId="43227F6D" w:rsidR="0014266C" w:rsidRPr="008F68C9" w:rsidRDefault="0014266C" w:rsidP="0014266C">
            <w:pPr>
              <w:spacing w:after="0" w:line="240" w:lineRule="auto"/>
              <w:jc w:val="center"/>
              <w:rPr>
                <w:rFonts w:ascii="Arial" w:eastAsia="Times New Roman" w:hAnsi="Arial" w:cs="Arial"/>
                <w:b/>
                <w:bCs/>
                <w:color w:val="FFFFFF"/>
              </w:rPr>
            </w:pPr>
            <w:r w:rsidRPr="00E930BB">
              <w:rPr>
                <w:rFonts w:ascii="Arial" w:eastAsia="Times New Roman" w:hAnsi="Arial" w:cs="Arial"/>
                <w:b/>
                <w:bCs/>
                <w:color w:val="FFFFFF"/>
                <w:lang w:val="mk-MK"/>
              </w:rPr>
              <w:t>АКТИВНОСТ</w:t>
            </w:r>
          </w:p>
        </w:tc>
        <w:tc>
          <w:tcPr>
            <w:tcW w:w="835" w:type="dxa"/>
            <w:tcBorders>
              <w:top w:val="nil"/>
              <w:left w:val="nil"/>
              <w:bottom w:val="single" w:sz="4" w:space="0" w:color="BFBFBF"/>
              <w:right w:val="nil"/>
            </w:tcBorders>
            <w:shd w:val="clear" w:color="000000" w:fill="FFFFFF"/>
            <w:noWrap/>
            <w:vAlign w:val="bottom"/>
            <w:hideMark/>
          </w:tcPr>
          <w:p w14:paraId="5AE78F6C"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0075F688"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47" w:type="dxa"/>
            <w:tcBorders>
              <w:top w:val="nil"/>
              <w:left w:val="nil"/>
              <w:bottom w:val="single" w:sz="4" w:space="0" w:color="BFBFBF"/>
              <w:right w:val="nil"/>
            </w:tcBorders>
            <w:shd w:val="clear" w:color="000000" w:fill="FFFFFF"/>
            <w:noWrap/>
            <w:vAlign w:val="bottom"/>
            <w:hideMark/>
          </w:tcPr>
          <w:p w14:paraId="487F8025"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9" w:type="dxa"/>
            <w:tcBorders>
              <w:top w:val="nil"/>
              <w:left w:val="nil"/>
              <w:bottom w:val="single" w:sz="4" w:space="0" w:color="BFBFBF"/>
              <w:right w:val="nil"/>
            </w:tcBorders>
            <w:shd w:val="clear" w:color="000000" w:fill="F2F2F2"/>
            <w:noWrap/>
            <w:vAlign w:val="bottom"/>
            <w:hideMark/>
          </w:tcPr>
          <w:p w14:paraId="5E63E2E2"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59" w:type="dxa"/>
            <w:tcBorders>
              <w:top w:val="nil"/>
              <w:left w:val="nil"/>
              <w:bottom w:val="single" w:sz="4" w:space="0" w:color="BFBFBF"/>
              <w:right w:val="nil"/>
            </w:tcBorders>
            <w:shd w:val="clear" w:color="000000" w:fill="FFFFFF"/>
            <w:noWrap/>
            <w:vAlign w:val="bottom"/>
            <w:hideMark/>
          </w:tcPr>
          <w:p w14:paraId="3903DC6E"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79" w:type="dxa"/>
            <w:tcBorders>
              <w:top w:val="nil"/>
              <w:left w:val="nil"/>
              <w:bottom w:val="single" w:sz="4" w:space="0" w:color="BFBFBF"/>
              <w:right w:val="nil"/>
            </w:tcBorders>
            <w:shd w:val="clear" w:color="000000" w:fill="F2F2F2"/>
            <w:noWrap/>
            <w:vAlign w:val="bottom"/>
            <w:hideMark/>
          </w:tcPr>
          <w:p w14:paraId="642C4A1D"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942" w:type="dxa"/>
            <w:tcBorders>
              <w:top w:val="nil"/>
              <w:left w:val="nil"/>
              <w:bottom w:val="single" w:sz="4" w:space="0" w:color="BFBFBF"/>
              <w:right w:val="nil"/>
            </w:tcBorders>
            <w:shd w:val="clear" w:color="000000" w:fill="FFFFFF"/>
            <w:noWrap/>
            <w:vAlign w:val="bottom"/>
            <w:hideMark/>
          </w:tcPr>
          <w:p w14:paraId="122438CB"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51" w:type="dxa"/>
            <w:tcBorders>
              <w:top w:val="nil"/>
              <w:left w:val="nil"/>
              <w:bottom w:val="single" w:sz="4" w:space="0" w:color="BFBFBF"/>
              <w:right w:val="nil"/>
            </w:tcBorders>
            <w:shd w:val="clear" w:color="000000" w:fill="F2F2F2"/>
            <w:noWrap/>
            <w:vAlign w:val="bottom"/>
            <w:hideMark/>
          </w:tcPr>
          <w:p w14:paraId="12A379B3"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34" w:type="dxa"/>
            <w:tcBorders>
              <w:top w:val="nil"/>
              <w:left w:val="nil"/>
              <w:bottom w:val="single" w:sz="4" w:space="0" w:color="BFBFBF"/>
              <w:right w:val="nil"/>
            </w:tcBorders>
            <w:shd w:val="clear" w:color="000000" w:fill="FFFFFF"/>
            <w:noWrap/>
            <w:vAlign w:val="bottom"/>
            <w:hideMark/>
          </w:tcPr>
          <w:p w14:paraId="2480731D"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2" w:type="dxa"/>
            <w:tcBorders>
              <w:top w:val="nil"/>
              <w:left w:val="nil"/>
              <w:bottom w:val="single" w:sz="4" w:space="0" w:color="BFBFBF"/>
              <w:right w:val="nil"/>
            </w:tcBorders>
            <w:shd w:val="clear" w:color="000000" w:fill="F2F2F2"/>
            <w:noWrap/>
            <w:vAlign w:val="bottom"/>
            <w:hideMark/>
          </w:tcPr>
          <w:p w14:paraId="6ECCE404"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31" w:type="dxa"/>
            <w:tcBorders>
              <w:top w:val="nil"/>
              <w:left w:val="nil"/>
              <w:bottom w:val="single" w:sz="4" w:space="0" w:color="BFBFBF"/>
              <w:right w:val="nil"/>
            </w:tcBorders>
            <w:shd w:val="clear" w:color="000000" w:fill="FFFFFF"/>
            <w:noWrap/>
            <w:vAlign w:val="bottom"/>
            <w:hideMark/>
          </w:tcPr>
          <w:p w14:paraId="45546E68"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531C567C"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r>
      <w:tr w:rsidR="0014266C" w:rsidRPr="008F68C9" w14:paraId="3B26EB67" w14:textId="77777777" w:rsidTr="002D2A05">
        <w:trPr>
          <w:trHeight w:val="411"/>
        </w:trPr>
        <w:tc>
          <w:tcPr>
            <w:tcW w:w="2367" w:type="dxa"/>
            <w:tcBorders>
              <w:top w:val="nil"/>
              <w:left w:val="single" w:sz="8" w:space="0" w:color="808080"/>
              <w:bottom w:val="nil"/>
              <w:right w:val="single" w:sz="4" w:space="0" w:color="808080"/>
            </w:tcBorders>
            <w:shd w:val="clear" w:color="000000" w:fill="4F81BD"/>
            <w:hideMark/>
          </w:tcPr>
          <w:p w14:paraId="77382BCC" w14:textId="3759B212" w:rsidR="0014266C" w:rsidRPr="008F68C9" w:rsidRDefault="0014266C" w:rsidP="0014266C">
            <w:pPr>
              <w:spacing w:after="0" w:line="240" w:lineRule="auto"/>
              <w:jc w:val="center"/>
              <w:rPr>
                <w:rFonts w:ascii="Arial" w:eastAsia="Times New Roman" w:hAnsi="Arial" w:cs="Arial"/>
                <w:b/>
                <w:bCs/>
                <w:color w:val="FFFFFF"/>
              </w:rPr>
            </w:pPr>
            <w:r w:rsidRPr="00E930BB">
              <w:rPr>
                <w:rFonts w:ascii="Arial" w:eastAsia="Times New Roman" w:hAnsi="Arial" w:cs="Arial"/>
                <w:b/>
                <w:bCs/>
                <w:color w:val="FFFFFF"/>
                <w:lang w:val="mk-MK"/>
              </w:rPr>
              <w:t>АКТИВНОСТ</w:t>
            </w:r>
          </w:p>
        </w:tc>
        <w:tc>
          <w:tcPr>
            <w:tcW w:w="835" w:type="dxa"/>
            <w:tcBorders>
              <w:top w:val="nil"/>
              <w:left w:val="nil"/>
              <w:bottom w:val="single" w:sz="4" w:space="0" w:color="BFBFBF"/>
              <w:right w:val="nil"/>
            </w:tcBorders>
            <w:shd w:val="clear" w:color="000000" w:fill="FFFFFF"/>
            <w:noWrap/>
            <w:vAlign w:val="bottom"/>
            <w:hideMark/>
          </w:tcPr>
          <w:p w14:paraId="40F526C0"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17DC5983"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47" w:type="dxa"/>
            <w:tcBorders>
              <w:top w:val="nil"/>
              <w:left w:val="nil"/>
              <w:bottom w:val="single" w:sz="4" w:space="0" w:color="BFBFBF"/>
              <w:right w:val="nil"/>
            </w:tcBorders>
            <w:shd w:val="clear" w:color="000000" w:fill="FFFFFF"/>
            <w:noWrap/>
            <w:vAlign w:val="bottom"/>
            <w:hideMark/>
          </w:tcPr>
          <w:p w14:paraId="7B62AE2F"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9" w:type="dxa"/>
            <w:tcBorders>
              <w:top w:val="nil"/>
              <w:left w:val="nil"/>
              <w:bottom w:val="single" w:sz="4" w:space="0" w:color="BFBFBF"/>
              <w:right w:val="nil"/>
            </w:tcBorders>
            <w:shd w:val="clear" w:color="000000" w:fill="F2F2F2"/>
            <w:noWrap/>
            <w:vAlign w:val="bottom"/>
            <w:hideMark/>
          </w:tcPr>
          <w:p w14:paraId="13C138BD"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59" w:type="dxa"/>
            <w:tcBorders>
              <w:top w:val="nil"/>
              <w:left w:val="nil"/>
              <w:bottom w:val="single" w:sz="4" w:space="0" w:color="BFBFBF"/>
              <w:right w:val="nil"/>
            </w:tcBorders>
            <w:shd w:val="clear" w:color="000000" w:fill="FFFFFF"/>
            <w:noWrap/>
            <w:vAlign w:val="bottom"/>
            <w:hideMark/>
          </w:tcPr>
          <w:p w14:paraId="76AA6148"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79" w:type="dxa"/>
            <w:tcBorders>
              <w:top w:val="nil"/>
              <w:left w:val="nil"/>
              <w:bottom w:val="single" w:sz="4" w:space="0" w:color="BFBFBF"/>
              <w:right w:val="nil"/>
            </w:tcBorders>
            <w:shd w:val="clear" w:color="000000" w:fill="F2F2F2"/>
            <w:noWrap/>
            <w:vAlign w:val="bottom"/>
            <w:hideMark/>
          </w:tcPr>
          <w:p w14:paraId="0162F0F6"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942" w:type="dxa"/>
            <w:tcBorders>
              <w:top w:val="nil"/>
              <w:left w:val="nil"/>
              <w:bottom w:val="single" w:sz="4" w:space="0" w:color="BFBFBF"/>
              <w:right w:val="nil"/>
            </w:tcBorders>
            <w:shd w:val="clear" w:color="000000" w:fill="FFFFFF"/>
            <w:noWrap/>
            <w:vAlign w:val="bottom"/>
            <w:hideMark/>
          </w:tcPr>
          <w:p w14:paraId="4BC2ACC3"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51" w:type="dxa"/>
            <w:tcBorders>
              <w:top w:val="nil"/>
              <w:left w:val="nil"/>
              <w:bottom w:val="single" w:sz="4" w:space="0" w:color="BFBFBF"/>
              <w:right w:val="nil"/>
            </w:tcBorders>
            <w:shd w:val="clear" w:color="000000" w:fill="F2F2F2"/>
            <w:noWrap/>
            <w:vAlign w:val="bottom"/>
            <w:hideMark/>
          </w:tcPr>
          <w:p w14:paraId="066A92CE"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34" w:type="dxa"/>
            <w:tcBorders>
              <w:top w:val="nil"/>
              <w:left w:val="nil"/>
              <w:bottom w:val="single" w:sz="4" w:space="0" w:color="BFBFBF"/>
              <w:right w:val="nil"/>
            </w:tcBorders>
            <w:shd w:val="clear" w:color="000000" w:fill="FFFFFF"/>
            <w:noWrap/>
            <w:vAlign w:val="bottom"/>
            <w:hideMark/>
          </w:tcPr>
          <w:p w14:paraId="418E9F3C"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2" w:type="dxa"/>
            <w:tcBorders>
              <w:top w:val="nil"/>
              <w:left w:val="nil"/>
              <w:bottom w:val="single" w:sz="4" w:space="0" w:color="BFBFBF"/>
              <w:right w:val="nil"/>
            </w:tcBorders>
            <w:shd w:val="clear" w:color="000000" w:fill="F2F2F2"/>
            <w:noWrap/>
            <w:vAlign w:val="bottom"/>
            <w:hideMark/>
          </w:tcPr>
          <w:p w14:paraId="177F95B2"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31" w:type="dxa"/>
            <w:tcBorders>
              <w:top w:val="nil"/>
              <w:left w:val="nil"/>
              <w:bottom w:val="single" w:sz="4" w:space="0" w:color="BFBFBF"/>
              <w:right w:val="nil"/>
            </w:tcBorders>
            <w:shd w:val="clear" w:color="000000" w:fill="FFFFFF"/>
            <w:noWrap/>
            <w:vAlign w:val="bottom"/>
            <w:hideMark/>
          </w:tcPr>
          <w:p w14:paraId="149E796D"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1EA50113"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r>
      <w:tr w:rsidR="0014266C" w:rsidRPr="008F68C9" w14:paraId="2A683F5A" w14:textId="77777777" w:rsidTr="002D2A05">
        <w:trPr>
          <w:trHeight w:val="411"/>
        </w:trPr>
        <w:tc>
          <w:tcPr>
            <w:tcW w:w="2367" w:type="dxa"/>
            <w:tcBorders>
              <w:top w:val="nil"/>
              <w:left w:val="single" w:sz="8" w:space="0" w:color="808080"/>
              <w:bottom w:val="nil"/>
              <w:right w:val="single" w:sz="4" w:space="0" w:color="808080"/>
            </w:tcBorders>
            <w:shd w:val="clear" w:color="000000" w:fill="4F81BD"/>
            <w:hideMark/>
          </w:tcPr>
          <w:p w14:paraId="5F219C6B" w14:textId="36C8224C" w:rsidR="0014266C" w:rsidRPr="008F68C9" w:rsidRDefault="0014266C" w:rsidP="0014266C">
            <w:pPr>
              <w:spacing w:after="0" w:line="240" w:lineRule="auto"/>
              <w:rPr>
                <w:rFonts w:ascii="Arial" w:eastAsia="Times New Roman" w:hAnsi="Arial" w:cs="Arial"/>
                <w:b/>
                <w:bCs/>
                <w:color w:val="FFFFFF"/>
              </w:rPr>
            </w:pPr>
            <w:r w:rsidRPr="00E930BB">
              <w:rPr>
                <w:rFonts w:ascii="Arial" w:eastAsia="Times New Roman" w:hAnsi="Arial" w:cs="Arial"/>
                <w:b/>
                <w:bCs/>
                <w:color w:val="FFFFFF"/>
                <w:lang w:val="mk-MK"/>
              </w:rPr>
              <w:t>АКТИВНОСТ</w:t>
            </w:r>
          </w:p>
        </w:tc>
        <w:tc>
          <w:tcPr>
            <w:tcW w:w="835" w:type="dxa"/>
            <w:tcBorders>
              <w:top w:val="nil"/>
              <w:left w:val="nil"/>
              <w:bottom w:val="single" w:sz="4" w:space="0" w:color="BFBFBF"/>
              <w:right w:val="nil"/>
            </w:tcBorders>
            <w:shd w:val="clear" w:color="000000" w:fill="FFFFFF"/>
            <w:noWrap/>
            <w:vAlign w:val="bottom"/>
            <w:hideMark/>
          </w:tcPr>
          <w:p w14:paraId="277A9215"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244307F9"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47" w:type="dxa"/>
            <w:tcBorders>
              <w:top w:val="nil"/>
              <w:left w:val="nil"/>
              <w:bottom w:val="single" w:sz="4" w:space="0" w:color="BFBFBF"/>
              <w:right w:val="nil"/>
            </w:tcBorders>
            <w:shd w:val="clear" w:color="000000" w:fill="FFFFFF"/>
            <w:noWrap/>
            <w:vAlign w:val="bottom"/>
            <w:hideMark/>
          </w:tcPr>
          <w:p w14:paraId="3A9594DA"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9" w:type="dxa"/>
            <w:tcBorders>
              <w:top w:val="nil"/>
              <w:left w:val="nil"/>
              <w:bottom w:val="single" w:sz="4" w:space="0" w:color="BFBFBF"/>
              <w:right w:val="nil"/>
            </w:tcBorders>
            <w:shd w:val="clear" w:color="000000" w:fill="F2F2F2"/>
            <w:noWrap/>
            <w:vAlign w:val="bottom"/>
            <w:hideMark/>
          </w:tcPr>
          <w:p w14:paraId="177C4E48"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59" w:type="dxa"/>
            <w:tcBorders>
              <w:top w:val="nil"/>
              <w:left w:val="nil"/>
              <w:bottom w:val="single" w:sz="4" w:space="0" w:color="BFBFBF"/>
              <w:right w:val="nil"/>
            </w:tcBorders>
            <w:shd w:val="clear" w:color="000000" w:fill="FFFFFF"/>
            <w:noWrap/>
            <w:vAlign w:val="bottom"/>
            <w:hideMark/>
          </w:tcPr>
          <w:p w14:paraId="16D3E6E4"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79" w:type="dxa"/>
            <w:tcBorders>
              <w:top w:val="nil"/>
              <w:left w:val="nil"/>
              <w:bottom w:val="single" w:sz="4" w:space="0" w:color="BFBFBF"/>
              <w:right w:val="nil"/>
            </w:tcBorders>
            <w:shd w:val="clear" w:color="000000" w:fill="F2F2F2"/>
            <w:noWrap/>
            <w:vAlign w:val="bottom"/>
            <w:hideMark/>
          </w:tcPr>
          <w:p w14:paraId="5A4D7E49"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942" w:type="dxa"/>
            <w:tcBorders>
              <w:top w:val="nil"/>
              <w:left w:val="nil"/>
              <w:bottom w:val="single" w:sz="4" w:space="0" w:color="BFBFBF"/>
              <w:right w:val="nil"/>
            </w:tcBorders>
            <w:shd w:val="clear" w:color="000000" w:fill="FFFFFF"/>
            <w:noWrap/>
            <w:vAlign w:val="bottom"/>
            <w:hideMark/>
          </w:tcPr>
          <w:p w14:paraId="69F29EF8"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51" w:type="dxa"/>
            <w:tcBorders>
              <w:top w:val="nil"/>
              <w:left w:val="nil"/>
              <w:bottom w:val="single" w:sz="4" w:space="0" w:color="BFBFBF"/>
              <w:right w:val="nil"/>
            </w:tcBorders>
            <w:shd w:val="clear" w:color="000000" w:fill="F2F2F2"/>
            <w:noWrap/>
            <w:vAlign w:val="bottom"/>
            <w:hideMark/>
          </w:tcPr>
          <w:p w14:paraId="1BC971E1"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34" w:type="dxa"/>
            <w:tcBorders>
              <w:top w:val="nil"/>
              <w:left w:val="nil"/>
              <w:bottom w:val="single" w:sz="4" w:space="0" w:color="BFBFBF"/>
              <w:right w:val="nil"/>
            </w:tcBorders>
            <w:shd w:val="clear" w:color="000000" w:fill="FFFFFF"/>
            <w:noWrap/>
            <w:vAlign w:val="bottom"/>
            <w:hideMark/>
          </w:tcPr>
          <w:p w14:paraId="1A2279CA"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2" w:type="dxa"/>
            <w:tcBorders>
              <w:top w:val="nil"/>
              <w:left w:val="nil"/>
              <w:bottom w:val="single" w:sz="4" w:space="0" w:color="BFBFBF"/>
              <w:right w:val="nil"/>
            </w:tcBorders>
            <w:shd w:val="clear" w:color="000000" w:fill="F2F2F2"/>
            <w:noWrap/>
            <w:vAlign w:val="bottom"/>
            <w:hideMark/>
          </w:tcPr>
          <w:p w14:paraId="37A704F0"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31" w:type="dxa"/>
            <w:tcBorders>
              <w:top w:val="nil"/>
              <w:left w:val="nil"/>
              <w:bottom w:val="single" w:sz="4" w:space="0" w:color="BFBFBF"/>
              <w:right w:val="nil"/>
            </w:tcBorders>
            <w:shd w:val="clear" w:color="000000" w:fill="FFFFFF"/>
            <w:noWrap/>
            <w:vAlign w:val="bottom"/>
            <w:hideMark/>
          </w:tcPr>
          <w:p w14:paraId="1D753AC4"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355C20EF" w14:textId="77777777" w:rsidR="0014266C" w:rsidRPr="008F68C9" w:rsidRDefault="0014266C" w:rsidP="0014266C">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r>
      <w:tr w:rsidR="00F47BB8" w:rsidRPr="008F68C9" w14:paraId="5DF7FE56" w14:textId="77777777" w:rsidTr="00F47BB8">
        <w:trPr>
          <w:trHeight w:val="411"/>
        </w:trPr>
        <w:tc>
          <w:tcPr>
            <w:tcW w:w="2367" w:type="dxa"/>
            <w:tcBorders>
              <w:top w:val="nil"/>
              <w:left w:val="single" w:sz="8" w:space="0" w:color="808080"/>
              <w:bottom w:val="nil"/>
              <w:right w:val="single" w:sz="4" w:space="0" w:color="808080"/>
            </w:tcBorders>
            <w:shd w:val="clear" w:color="000000" w:fill="4F81BD"/>
            <w:vAlign w:val="center"/>
            <w:hideMark/>
          </w:tcPr>
          <w:p w14:paraId="7C5320F4" w14:textId="2A8DD29C" w:rsidR="00F47BB8" w:rsidRPr="008F68C9" w:rsidRDefault="00F47BB8" w:rsidP="00F47BB8">
            <w:pPr>
              <w:spacing w:after="0" w:line="240" w:lineRule="auto"/>
              <w:rPr>
                <w:rFonts w:ascii="Arial" w:eastAsia="Times New Roman" w:hAnsi="Arial" w:cs="Arial"/>
                <w:b/>
                <w:bCs/>
                <w:color w:val="FFFFFF"/>
              </w:rPr>
            </w:pPr>
            <w:r w:rsidRPr="008F68C9">
              <w:rPr>
                <w:rFonts w:ascii="Arial" w:eastAsia="Times New Roman" w:hAnsi="Arial" w:cs="Arial"/>
                <w:b/>
                <w:bCs/>
                <w:color w:val="FFFFFF"/>
              </w:rPr>
              <w:t> </w:t>
            </w:r>
            <w:r w:rsidR="0014266C">
              <w:rPr>
                <w:rFonts w:ascii="Arial" w:eastAsia="Times New Roman" w:hAnsi="Arial" w:cs="Arial"/>
                <w:b/>
                <w:bCs/>
                <w:color w:val="FFFFFF"/>
                <w:lang w:val="mk-MK"/>
              </w:rPr>
              <w:t xml:space="preserve"> АКТИВНОСТ</w:t>
            </w:r>
          </w:p>
        </w:tc>
        <w:tc>
          <w:tcPr>
            <w:tcW w:w="835" w:type="dxa"/>
            <w:tcBorders>
              <w:top w:val="nil"/>
              <w:left w:val="nil"/>
              <w:bottom w:val="single" w:sz="4" w:space="0" w:color="BFBFBF"/>
              <w:right w:val="nil"/>
            </w:tcBorders>
            <w:shd w:val="clear" w:color="000000" w:fill="FFFFFF"/>
            <w:noWrap/>
            <w:vAlign w:val="bottom"/>
            <w:hideMark/>
          </w:tcPr>
          <w:p w14:paraId="1C2438DD"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34A63274"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47" w:type="dxa"/>
            <w:tcBorders>
              <w:top w:val="nil"/>
              <w:left w:val="nil"/>
              <w:bottom w:val="single" w:sz="4" w:space="0" w:color="BFBFBF"/>
              <w:right w:val="nil"/>
            </w:tcBorders>
            <w:shd w:val="clear" w:color="000000" w:fill="FFFFFF"/>
            <w:noWrap/>
            <w:vAlign w:val="bottom"/>
            <w:hideMark/>
          </w:tcPr>
          <w:p w14:paraId="66EA6082"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9" w:type="dxa"/>
            <w:tcBorders>
              <w:top w:val="nil"/>
              <w:left w:val="nil"/>
              <w:bottom w:val="single" w:sz="4" w:space="0" w:color="BFBFBF"/>
              <w:right w:val="nil"/>
            </w:tcBorders>
            <w:shd w:val="clear" w:color="000000" w:fill="F2F2F2"/>
            <w:noWrap/>
            <w:vAlign w:val="bottom"/>
            <w:hideMark/>
          </w:tcPr>
          <w:p w14:paraId="4885494C"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59" w:type="dxa"/>
            <w:tcBorders>
              <w:top w:val="nil"/>
              <w:left w:val="nil"/>
              <w:bottom w:val="single" w:sz="4" w:space="0" w:color="BFBFBF"/>
              <w:right w:val="nil"/>
            </w:tcBorders>
            <w:shd w:val="clear" w:color="000000" w:fill="FFFFFF"/>
            <w:noWrap/>
            <w:vAlign w:val="bottom"/>
            <w:hideMark/>
          </w:tcPr>
          <w:p w14:paraId="3C59BBEE"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1079" w:type="dxa"/>
            <w:tcBorders>
              <w:top w:val="nil"/>
              <w:left w:val="nil"/>
              <w:bottom w:val="single" w:sz="4" w:space="0" w:color="BFBFBF"/>
              <w:right w:val="nil"/>
            </w:tcBorders>
            <w:shd w:val="clear" w:color="000000" w:fill="F2F2F2"/>
            <w:noWrap/>
            <w:vAlign w:val="bottom"/>
            <w:hideMark/>
          </w:tcPr>
          <w:p w14:paraId="598B72B3"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942" w:type="dxa"/>
            <w:tcBorders>
              <w:top w:val="nil"/>
              <w:left w:val="nil"/>
              <w:bottom w:val="single" w:sz="4" w:space="0" w:color="BFBFBF"/>
              <w:right w:val="nil"/>
            </w:tcBorders>
            <w:shd w:val="clear" w:color="000000" w:fill="FFFFFF"/>
            <w:noWrap/>
            <w:vAlign w:val="bottom"/>
            <w:hideMark/>
          </w:tcPr>
          <w:p w14:paraId="55BC23AE"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51" w:type="dxa"/>
            <w:tcBorders>
              <w:top w:val="nil"/>
              <w:left w:val="nil"/>
              <w:bottom w:val="single" w:sz="4" w:space="0" w:color="BFBFBF"/>
              <w:right w:val="nil"/>
            </w:tcBorders>
            <w:shd w:val="clear" w:color="000000" w:fill="F2F2F2"/>
            <w:noWrap/>
            <w:vAlign w:val="bottom"/>
            <w:hideMark/>
          </w:tcPr>
          <w:p w14:paraId="2DB19E35"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34" w:type="dxa"/>
            <w:tcBorders>
              <w:top w:val="nil"/>
              <w:left w:val="nil"/>
              <w:bottom w:val="single" w:sz="4" w:space="0" w:color="BFBFBF"/>
              <w:right w:val="nil"/>
            </w:tcBorders>
            <w:shd w:val="clear" w:color="000000" w:fill="FFFFFF"/>
            <w:noWrap/>
            <w:vAlign w:val="bottom"/>
            <w:hideMark/>
          </w:tcPr>
          <w:p w14:paraId="120F227C"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22" w:type="dxa"/>
            <w:tcBorders>
              <w:top w:val="nil"/>
              <w:left w:val="nil"/>
              <w:bottom w:val="single" w:sz="4" w:space="0" w:color="BFBFBF"/>
              <w:right w:val="nil"/>
            </w:tcBorders>
            <w:shd w:val="clear" w:color="000000" w:fill="F2F2F2"/>
            <w:noWrap/>
            <w:vAlign w:val="bottom"/>
            <w:hideMark/>
          </w:tcPr>
          <w:p w14:paraId="69AAB09B"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831" w:type="dxa"/>
            <w:tcBorders>
              <w:top w:val="nil"/>
              <w:left w:val="nil"/>
              <w:bottom w:val="single" w:sz="4" w:space="0" w:color="BFBFBF"/>
              <w:right w:val="nil"/>
            </w:tcBorders>
            <w:shd w:val="clear" w:color="000000" w:fill="FFFFFF"/>
            <w:noWrap/>
            <w:vAlign w:val="bottom"/>
            <w:hideMark/>
          </w:tcPr>
          <w:p w14:paraId="5446280A"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c>
          <w:tcPr>
            <w:tcW w:w="793" w:type="dxa"/>
            <w:tcBorders>
              <w:top w:val="nil"/>
              <w:left w:val="nil"/>
              <w:bottom w:val="single" w:sz="4" w:space="0" w:color="BFBFBF"/>
              <w:right w:val="nil"/>
            </w:tcBorders>
            <w:shd w:val="clear" w:color="000000" w:fill="F2F2F2"/>
            <w:noWrap/>
            <w:vAlign w:val="bottom"/>
            <w:hideMark/>
          </w:tcPr>
          <w:p w14:paraId="227AD988" w14:textId="77777777" w:rsidR="00F47BB8" w:rsidRPr="008F68C9" w:rsidRDefault="00F47BB8" w:rsidP="00F47BB8">
            <w:pPr>
              <w:spacing w:after="0" w:line="240" w:lineRule="auto"/>
              <w:rPr>
                <w:rFonts w:ascii="Arial" w:eastAsia="Times New Roman" w:hAnsi="Arial" w:cs="Arial"/>
                <w:sz w:val="18"/>
                <w:szCs w:val="18"/>
              </w:rPr>
            </w:pPr>
            <w:r w:rsidRPr="008F68C9">
              <w:rPr>
                <w:rFonts w:ascii="Arial" w:eastAsia="Times New Roman" w:hAnsi="Arial" w:cs="Arial"/>
                <w:sz w:val="18"/>
                <w:szCs w:val="18"/>
              </w:rPr>
              <w:t> </w:t>
            </w:r>
          </w:p>
        </w:tc>
      </w:tr>
    </w:tbl>
    <w:p w14:paraId="5EA97D2C" w14:textId="027AC0D5" w:rsidR="00F47BB8" w:rsidRPr="0014266C" w:rsidRDefault="0014266C" w:rsidP="00F93E7B">
      <w:pPr>
        <w:rPr>
          <w:lang w:val="mk-MK"/>
        </w:rPr>
      </w:pPr>
      <w:r>
        <w:rPr>
          <w:lang w:val="mk-MK"/>
        </w:rPr>
        <w:t>ПРИЛОГ 1</w:t>
      </w:r>
    </w:p>
    <w:p w14:paraId="2140DDFB" w14:textId="77777777" w:rsidR="00F47BB8" w:rsidRDefault="00F47BB8">
      <w:pPr>
        <w:rPr>
          <w:lang w:val="en-GB"/>
        </w:rPr>
      </w:pPr>
      <w:r>
        <w:rPr>
          <w:lang w:val="en-GB"/>
        </w:rPr>
        <w:br w:type="page"/>
      </w:r>
    </w:p>
    <w:p w14:paraId="2326B1CC" w14:textId="77777777" w:rsidR="00F47BB8" w:rsidRDefault="00F47BB8" w:rsidP="00F93E7B">
      <w:pPr>
        <w:rPr>
          <w:lang w:val="en-GB"/>
        </w:rPr>
      </w:pPr>
    </w:p>
    <w:p w14:paraId="5090BC33" w14:textId="77777777" w:rsidR="00F47BB8" w:rsidRDefault="00F47BB8" w:rsidP="00F93E7B">
      <w:pPr>
        <w:rPr>
          <w:lang w:val="en-GB"/>
        </w:rPr>
      </w:pPr>
    </w:p>
    <w:p w14:paraId="5B90DE72" w14:textId="1DD584D0" w:rsidR="00F47BB8" w:rsidRPr="0014266C" w:rsidRDefault="0014266C" w:rsidP="00F93E7B">
      <w:pPr>
        <w:rPr>
          <w:lang w:val="mk-MK"/>
        </w:rPr>
      </w:pPr>
      <w:r>
        <w:rPr>
          <w:lang w:val="mk-MK"/>
        </w:rPr>
        <w:t>ПРИЛОГ 2</w:t>
      </w:r>
    </w:p>
    <w:tbl>
      <w:tblPr>
        <w:tblpPr w:leftFromText="180" w:rightFromText="180" w:vertAnchor="text" w:horzAnchor="page" w:tblpX="285" w:tblpY="317"/>
        <w:tblW w:w="15053" w:type="dxa"/>
        <w:tblLook w:val="04A0" w:firstRow="1" w:lastRow="0" w:firstColumn="1" w:lastColumn="0" w:noHBand="0" w:noVBand="1"/>
      </w:tblPr>
      <w:tblGrid>
        <w:gridCol w:w="1836"/>
        <w:gridCol w:w="1330"/>
        <w:gridCol w:w="1706"/>
        <w:gridCol w:w="1567"/>
        <w:gridCol w:w="1436"/>
        <w:gridCol w:w="1182"/>
        <w:gridCol w:w="1109"/>
        <w:gridCol w:w="1267"/>
        <w:gridCol w:w="1122"/>
        <w:gridCol w:w="1073"/>
        <w:gridCol w:w="1425"/>
      </w:tblGrid>
      <w:tr w:rsidR="0014266C" w:rsidRPr="00E51CF0" w14:paraId="2958164B" w14:textId="77777777" w:rsidTr="0014266C">
        <w:trPr>
          <w:trHeight w:val="350"/>
        </w:trPr>
        <w:tc>
          <w:tcPr>
            <w:tcW w:w="1836" w:type="dxa"/>
            <w:tcBorders>
              <w:top w:val="nil"/>
              <w:left w:val="nil"/>
              <w:bottom w:val="nil"/>
              <w:right w:val="nil"/>
            </w:tcBorders>
            <w:shd w:val="clear" w:color="000000" w:fill="418AB3"/>
            <w:noWrap/>
            <w:vAlign w:val="center"/>
            <w:hideMark/>
          </w:tcPr>
          <w:p w14:paraId="63C3B160" w14:textId="77777777" w:rsidR="00F47BB8" w:rsidRPr="00E51CF0" w:rsidRDefault="00F47BB8" w:rsidP="00F47BB8">
            <w:pPr>
              <w:spacing w:after="0" w:line="240" w:lineRule="auto"/>
              <w:ind w:left="567" w:right="4"/>
              <w:rPr>
                <w:rFonts w:eastAsia="Times New Roman" w:cstheme="minorHAnsi"/>
                <w:color w:val="FFFFFF"/>
                <w:lang w:val="mk-MK"/>
              </w:rPr>
            </w:pPr>
            <w:r w:rsidRPr="00E51CF0">
              <w:rPr>
                <w:rFonts w:eastAsia="Times New Roman" w:cstheme="minorHAnsi"/>
                <w:color w:val="FFFFFF"/>
                <w:lang w:val="mk-MK"/>
              </w:rPr>
              <w:t>Трошоци наменети за ПР</w:t>
            </w:r>
          </w:p>
        </w:tc>
        <w:tc>
          <w:tcPr>
            <w:tcW w:w="1230" w:type="dxa"/>
            <w:tcBorders>
              <w:top w:val="nil"/>
              <w:left w:val="nil"/>
              <w:bottom w:val="nil"/>
              <w:right w:val="nil"/>
            </w:tcBorders>
            <w:shd w:val="clear" w:color="000000" w:fill="418AB3"/>
            <w:noWrap/>
            <w:vAlign w:val="center"/>
            <w:hideMark/>
          </w:tcPr>
          <w:p w14:paraId="657895C7"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78" w:type="dxa"/>
            <w:tcBorders>
              <w:top w:val="nil"/>
              <w:left w:val="nil"/>
              <w:bottom w:val="nil"/>
              <w:right w:val="nil"/>
            </w:tcBorders>
            <w:shd w:val="clear" w:color="000000" w:fill="418AB3"/>
            <w:noWrap/>
            <w:vAlign w:val="center"/>
            <w:hideMark/>
          </w:tcPr>
          <w:p w14:paraId="5E16CE54"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19" w:type="dxa"/>
            <w:tcBorders>
              <w:top w:val="nil"/>
              <w:left w:val="nil"/>
              <w:bottom w:val="nil"/>
              <w:right w:val="nil"/>
            </w:tcBorders>
            <w:shd w:val="clear" w:color="000000" w:fill="418AB3"/>
            <w:noWrap/>
            <w:vAlign w:val="center"/>
            <w:hideMark/>
          </w:tcPr>
          <w:p w14:paraId="2BF660F5"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328" w:type="dxa"/>
            <w:tcBorders>
              <w:top w:val="nil"/>
              <w:left w:val="nil"/>
              <w:bottom w:val="nil"/>
              <w:right w:val="nil"/>
            </w:tcBorders>
            <w:shd w:val="clear" w:color="000000" w:fill="418AB3"/>
            <w:noWrap/>
            <w:vAlign w:val="center"/>
            <w:hideMark/>
          </w:tcPr>
          <w:p w14:paraId="25F254D2"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093" w:type="dxa"/>
            <w:tcBorders>
              <w:top w:val="nil"/>
              <w:left w:val="nil"/>
              <w:bottom w:val="nil"/>
              <w:right w:val="nil"/>
            </w:tcBorders>
            <w:shd w:val="clear" w:color="000000" w:fill="418AB3"/>
            <w:noWrap/>
            <w:vAlign w:val="center"/>
            <w:hideMark/>
          </w:tcPr>
          <w:p w14:paraId="5CACD082"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118" w:type="dxa"/>
            <w:tcBorders>
              <w:top w:val="nil"/>
              <w:left w:val="nil"/>
              <w:bottom w:val="nil"/>
              <w:right w:val="nil"/>
            </w:tcBorders>
            <w:shd w:val="clear" w:color="000000" w:fill="418AB3"/>
          </w:tcPr>
          <w:p w14:paraId="6CC7EB5B" w14:textId="77777777" w:rsidR="00F47BB8" w:rsidRPr="00E51CF0" w:rsidRDefault="00F47BB8" w:rsidP="00F47BB8">
            <w:pPr>
              <w:spacing w:after="0" w:line="240" w:lineRule="auto"/>
              <w:ind w:left="567" w:right="4"/>
              <w:rPr>
                <w:rFonts w:eastAsia="Times New Roman" w:cstheme="minorHAnsi"/>
                <w:color w:val="000000"/>
              </w:rPr>
            </w:pPr>
          </w:p>
        </w:tc>
        <w:tc>
          <w:tcPr>
            <w:tcW w:w="1311" w:type="dxa"/>
            <w:tcBorders>
              <w:top w:val="nil"/>
              <w:left w:val="nil"/>
              <w:bottom w:val="nil"/>
              <w:right w:val="nil"/>
            </w:tcBorders>
            <w:shd w:val="clear" w:color="000000" w:fill="418AB3"/>
          </w:tcPr>
          <w:p w14:paraId="4C9D03FC"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nil"/>
              <w:right w:val="nil"/>
            </w:tcBorders>
            <w:shd w:val="clear" w:color="000000" w:fill="418AB3"/>
          </w:tcPr>
          <w:p w14:paraId="3EAEB330"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nil"/>
              <w:right w:val="nil"/>
            </w:tcBorders>
            <w:shd w:val="clear" w:color="000000" w:fill="418AB3"/>
          </w:tcPr>
          <w:p w14:paraId="4F1D0DB5" w14:textId="77777777" w:rsidR="00F47BB8" w:rsidRPr="00E51CF0" w:rsidRDefault="00F47BB8" w:rsidP="00F47BB8">
            <w:pPr>
              <w:spacing w:after="0" w:line="240" w:lineRule="auto"/>
              <w:ind w:left="567" w:right="4"/>
              <w:rPr>
                <w:rFonts w:eastAsia="Times New Roman" w:cstheme="minorHAnsi"/>
                <w:color w:val="000000"/>
              </w:rPr>
            </w:pPr>
          </w:p>
        </w:tc>
        <w:tc>
          <w:tcPr>
            <w:tcW w:w="1942" w:type="dxa"/>
            <w:tcBorders>
              <w:top w:val="nil"/>
              <w:left w:val="nil"/>
              <w:bottom w:val="nil"/>
              <w:right w:val="nil"/>
            </w:tcBorders>
            <w:shd w:val="clear" w:color="000000" w:fill="418AB3"/>
          </w:tcPr>
          <w:p w14:paraId="28A3A75B" w14:textId="77777777" w:rsidR="00F47BB8" w:rsidRPr="00E51CF0" w:rsidRDefault="00F47BB8" w:rsidP="00F47BB8">
            <w:pPr>
              <w:spacing w:after="0" w:line="240" w:lineRule="auto"/>
              <w:ind w:left="567" w:right="4"/>
              <w:rPr>
                <w:rFonts w:eastAsia="Times New Roman" w:cstheme="minorHAnsi"/>
                <w:color w:val="000000"/>
              </w:rPr>
            </w:pPr>
          </w:p>
        </w:tc>
      </w:tr>
      <w:tr w:rsidR="0014266C" w:rsidRPr="00E51CF0" w14:paraId="200094E7" w14:textId="77777777" w:rsidTr="0014266C">
        <w:trPr>
          <w:trHeight w:val="350"/>
        </w:trPr>
        <w:tc>
          <w:tcPr>
            <w:tcW w:w="1836" w:type="dxa"/>
            <w:tcBorders>
              <w:top w:val="nil"/>
              <w:left w:val="nil"/>
              <w:bottom w:val="nil"/>
              <w:right w:val="nil"/>
            </w:tcBorders>
            <w:shd w:val="clear" w:color="000000" w:fill="D8E9F1"/>
            <w:noWrap/>
            <w:vAlign w:val="center"/>
            <w:hideMark/>
          </w:tcPr>
          <w:p w14:paraId="335BF29F" w14:textId="77777777" w:rsidR="00F47BB8" w:rsidRPr="00E51CF0" w:rsidRDefault="00F47BB8" w:rsidP="00F47BB8">
            <w:pPr>
              <w:spacing w:after="0" w:line="240" w:lineRule="auto"/>
              <w:ind w:left="567" w:right="4"/>
              <w:rPr>
                <w:rFonts w:eastAsia="Times New Roman" w:cstheme="minorHAnsi"/>
                <w:color w:val="316886"/>
                <w:lang w:val="mk-MK"/>
              </w:rPr>
            </w:pPr>
            <w:r w:rsidRPr="00E51CF0">
              <w:rPr>
                <w:rFonts w:eastAsia="Times New Roman" w:cstheme="minorHAnsi"/>
                <w:color w:val="316886"/>
                <w:lang w:val="mk-MK"/>
              </w:rPr>
              <w:t>опис</w:t>
            </w:r>
          </w:p>
        </w:tc>
        <w:tc>
          <w:tcPr>
            <w:tcW w:w="1230" w:type="dxa"/>
            <w:tcBorders>
              <w:top w:val="nil"/>
              <w:left w:val="nil"/>
              <w:bottom w:val="nil"/>
              <w:right w:val="nil"/>
            </w:tcBorders>
            <w:shd w:val="clear" w:color="000000" w:fill="D8E9F1"/>
            <w:noWrap/>
            <w:vAlign w:val="center"/>
            <w:hideMark/>
          </w:tcPr>
          <w:p w14:paraId="69777A27" w14:textId="77777777" w:rsidR="00F47BB8" w:rsidRPr="00E51CF0" w:rsidRDefault="00F47BB8" w:rsidP="00F47BB8">
            <w:pPr>
              <w:spacing w:after="0" w:line="240" w:lineRule="auto"/>
              <w:ind w:left="567" w:right="4"/>
              <w:jc w:val="center"/>
              <w:rPr>
                <w:rFonts w:eastAsia="Times New Roman" w:cstheme="minorHAnsi"/>
                <w:color w:val="316886"/>
                <w:sz w:val="18"/>
                <w:szCs w:val="18"/>
                <w:lang w:val="mk-MK"/>
              </w:rPr>
            </w:pPr>
            <w:r w:rsidRPr="00E51CF0">
              <w:rPr>
                <w:rFonts w:eastAsia="Times New Roman" w:cstheme="minorHAnsi"/>
                <w:color w:val="316886"/>
                <w:sz w:val="18"/>
                <w:szCs w:val="18"/>
                <w:lang w:val="mk-MK"/>
              </w:rPr>
              <w:t>Вкупен буџет</w:t>
            </w:r>
          </w:p>
        </w:tc>
        <w:tc>
          <w:tcPr>
            <w:tcW w:w="1578" w:type="dxa"/>
            <w:tcBorders>
              <w:top w:val="nil"/>
              <w:left w:val="nil"/>
              <w:bottom w:val="nil"/>
              <w:right w:val="nil"/>
            </w:tcBorders>
            <w:shd w:val="clear" w:color="000000" w:fill="D8E9F1"/>
            <w:noWrap/>
            <w:vAlign w:val="center"/>
            <w:hideMark/>
          </w:tcPr>
          <w:p w14:paraId="27961372" w14:textId="77777777" w:rsidR="00F47BB8" w:rsidRPr="00E51CF0" w:rsidRDefault="00F47BB8" w:rsidP="00F47BB8">
            <w:pPr>
              <w:spacing w:after="0" w:line="240" w:lineRule="auto"/>
              <w:ind w:left="567" w:right="4"/>
              <w:rPr>
                <w:rFonts w:eastAsia="Times New Roman" w:cstheme="minorHAnsi"/>
                <w:color w:val="316886"/>
                <w:sz w:val="18"/>
                <w:szCs w:val="18"/>
                <w:lang w:val="mk-MK"/>
              </w:rPr>
            </w:pPr>
            <w:r w:rsidRPr="00E51CF0">
              <w:rPr>
                <w:rFonts w:eastAsia="Times New Roman" w:cstheme="minorHAnsi"/>
                <w:color w:val="316886"/>
                <w:sz w:val="18"/>
                <w:szCs w:val="18"/>
              </w:rPr>
              <w:t> </w:t>
            </w:r>
            <w:r w:rsidRPr="00E51CF0">
              <w:rPr>
                <w:rFonts w:eastAsia="Times New Roman" w:cstheme="minorHAnsi"/>
                <w:color w:val="316886"/>
                <w:sz w:val="18"/>
                <w:szCs w:val="18"/>
                <w:lang w:val="mk-MK"/>
              </w:rPr>
              <w:t>Потрошено</w:t>
            </w:r>
          </w:p>
        </w:tc>
        <w:tc>
          <w:tcPr>
            <w:tcW w:w="1519" w:type="dxa"/>
            <w:tcBorders>
              <w:top w:val="nil"/>
              <w:left w:val="nil"/>
              <w:bottom w:val="nil"/>
              <w:right w:val="nil"/>
            </w:tcBorders>
            <w:shd w:val="clear" w:color="000000" w:fill="D8E9F1"/>
            <w:noWrap/>
            <w:vAlign w:val="center"/>
            <w:hideMark/>
          </w:tcPr>
          <w:p w14:paraId="4374B7C2" w14:textId="77777777" w:rsidR="00F47BB8" w:rsidRPr="00E51CF0" w:rsidRDefault="00F47BB8" w:rsidP="00F47BB8">
            <w:pPr>
              <w:spacing w:after="0" w:line="240" w:lineRule="auto"/>
              <w:ind w:left="567" w:right="4"/>
              <w:rPr>
                <w:rFonts w:eastAsia="Times New Roman" w:cstheme="minorHAnsi"/>
                <w:color w:val="316886"/>
                <w:sz w:val="18"/>
                <w:szCs w:val="18"/>
                <w:lang w:val="mk-MK"/>
              </w:rPr>
            </w:pPr>
            <w:r w:rsidRPr="00E51CF0">
              <w:rPr>
                <w:rFonts w:eastAsia="Times New Roman" w:cstheme="minorHAnsi"/>
                <w:color w:val="316886"/>
                <w:sz w:val="18"/>
                <w:szCs w:val="18"/>
              </w:rPr>
              <w:t> </w:t>
            </w:r>
            <w:r w:rsidRPr="00E51CF0">
              <w:rPr>
                <w:rFonts w:eastAsia="Times New Roman" w:cstheme="minorHAnsi"/>
                <w:color w:val="316886"/>
                <w:sz w:val="18"/>
                <w:szCs w:val="18"/>
                <w:lang w:val="mk-MK"/>
              </w:rPr>
              <w:t xml:space="preserve"> Останато</w:t>
            </w:r>
          </w:p>
        </w:tc>
        <w:tc>
          <w:tcPr>
            <w:tcW w:w="1328" w:type="dxa"/>
            <w:tcBorders>
              <w:top w:val="nil"/>
              <w:left w:val="nil"/>
              <w:bottom w:val="nil"/>
              <w:right w:val="nil"/>
            </w:tcBorders>
            <w:shd w:val="clear" w:color="000000" w:fill="D8E9F1"/>
            <w:noWrap/>
            <w:vAlign w:val="center"/>
            <w:hideMark/>
          </w:tcPr>
          <w:p w14:paraId="6FBA61EB" w14:textId="77777777" w:rsidR="00F47BB8" w:rsidRPr="00E51CF0" w:rsidRDefault="00F47BB8" w:rsidP="00F47BB8">
            <w:pPr>
              <w:spacing w:after="0" w:line="240" w:lineRule="auto"/>
              <w:ind w:left="567" w:right="4"/>
              <w:jc w:val="center"/>
              <w:rPr>
                <w:rFonts w:eastAsia="Times New Roman" w:cstheme="minorHAnsi"/>
                <w:color w:val="316886"/>
                <w:sz w:val="18"/>
                <w:szCs w:val="18"/>
                <w:lang w:val="mk-MK"/>
              </w:rPr>
            </w:pPr>
            <w:r w:rsidRPr="00E51CF0">
              <w:rPr>
                <w:rFonts w:eastAsia="Times New Roman" w:cstheme="minorHAnsi"/>
                <w:color w:val="316886"/>
                <w:sz w:val="18"/>
                <w:szCs w:val="18"/>
                <w:lang w:val="mk-MK"/>
              </w:rPr>
              <w:t>Заштеда %</w:t>
            </w:r>
          </w:p>
        </w:tc>
        <w:tc>
          <w:tcPr>
            <w:tcW w:w="1093" w:type="dxa"/>
            <w:tcBorders>
              <w:top w:val="nil"/>
              <w:left w:val="nil"/>
              <w:bottom w:val="nil"/>
              <w:right w:val="nil"/>
            </w:tcBorders>
            <w:shd w:val="clear" w:color="000000" w:fill="D8E9F1"/>
            <w:noWrap/>
            <w:vAlign w:val="center"/>
            <w:hideMark/>
          </w:tcPr>
          <w:p w14:paraId="5C4B6968" w14:textId="77777777" w:rsidR="00F47BB8" w:rsidRPr="00E51CF0" w:rsidRDefault="00F47BB8" w:rsidP="00F47BB8">
            <w:pPr>
              <w:spacing w:after="0" w:line="240" w:lineRule="auto"/>
              <w:ind w:left="567" w:right="4"/>
              <w:rPr>
                <w:rFonts w:eastAsia="Times New Roman" w:cstheme="minorHAnsi"/>
                <w:color w:val="316886"/>
                <w:sz w:val="18"/>
                <w:szCs w:val="18"/>
                <w:lang w:val="mk-MK"/>
              </w:rPr>
            </w:pPr>
            <w:r w:rsidRPr="00E51CF0">
              <w:rPr>
                <w:rFonts w:eastAsia="Times New Roman" w:cstheme="minorHAnsi"/>
                <w:color w:val="316886"/>
                <w:sz w:val="18"/>
                <w:szCs w:val="18"/>
                <w:lang w:val="mk-MK"/>
              </w:rPr>
              <w:t>Септ.</w:t>
            </w:r>
          </w:p>
        </w:tc>
        <w:tc>
          <w:tcPr>
            <w:tcW w:w="1118" w:type="dxa"/>
            <w:tcBorders>
              <w:top w:val="nil"/>
              <w:left w:val="nil"/>
              <w:bottom w:val="nil"/>
              <w:right w:val="nil"/>
            </w:tcBorders>
            <w:shd w:val="clear" w:color="000000" w:fill="D8E9F1"/>
          </w:tcPr>
          <w:p w14:paraId="5417B07E" w14:textId="77777777" w:rsidR="00F47BB8" w:rsidRPr="00E51CF0" w:rsidRDefault="00F47BB8" w:rsidP="00F47BB8">
            <w:pPr>
              <w:spacing w:after="0" w:line="240" w:lineRule="auto"/>
              <w:ind w:left="567" w:right="4"/>
              <w:rPr>
                <w:rFonts w:eastAsia="Times New Roman" w:cstheme="minorHAnsi"/>
                <w:color w:val="316886"/>
                <w:sz w:val="18"/>
                <w:szCs w:val="18"/>
                <w:lang w:val="mk-MK"/>
              </w:rPr>
            </w:pPr>
            <w:r w:rsidRPr="00E51CF0">
              <w:rPr>
                <w:rFonts w:eastAsia="Times New Roman" w:cstheme="minorHAnsi"/>
                <w:color w:val="316886"/>
                <w:sz w:val="18"/>
                <w:szCs w:val="18"/>
                <w:lang w:val="mk-MK"/>
              </w:rPr>
              <w:t xml:space="preserve">Окт. </w:t>
            </w:r>
          </w:p>
        </w:tc>
        <w:tc>
          <w:tcPr>
            <w:tcW w:w="1311" w:type="dxa"/>
            <w:tcBorders>
              <w:top w:val="nil"/>
              <w:left w:val="nil"/>
              <w:bottom w:val="nil"/>
              <w:right w:val="nil"/>
            </w:tcBorders>
            <w:shd w:val="clear" w:color="000000" w:fill="D8E9F1"/>
          </w:tcPr>
          <w:p w14:paraId="2BDAB953" w14:textId="77777777" w:rsidR="00F47BB8" w:rsidRPr="00E51CF0" w:rsidRDefault="00F47BB8" w:rsidP="00F47BB8">
            <w:pPr>
              <w:spacing w:after="0" w:line="240" w:lineRule="auto"/>
              <w:ind w:left="567" w:right="4"/>
              <w:rPr>
                <w:rFonts w:eastAsia="Times New Roman" w:cstheme="minorHAnsi"/>
                <w:color w:val="316886"/>
                <w:sz w:val="18"/>
                <w:szCs w:val="18"/>
                <w:lang w:val="mk-MK"/>
              </w:rPr>
            </w:pPr>
            <w:r w:rsidRPr="00E51CF0">
              <w:rPr>
                <w:rFonts w:eastAsia="Times New Roman" w:cstheme="minorHAnsi"/>
                <w:color w:val="316886"/>
                <w:sz w:val="18"/>
                <w:szCs w:val="18"/>
                <w:lang w:val="mk-MK"/>
              </w:rPr>
              <w:t>Ноем.</w:t>
            </w:r>
          </w:p>
        </w:tc>
        <w:tc>
          <w:tcPr>
            <w:tcW w:w="1049" w:type="dxa"/>
            <w:tcBorders>
              <w:top w:val="nil"/>
              <w:left w:val="nil"/>
              <w:bottom w:val="nil"/>
              <w:right w:val="nil"/>
            </w:tcBorders>
            <w:shd w:val="clear" w:color="000000" w:fill="D8E9F1"/>
          </w:tcPr>
          <w:p w14:paraId="0104800B" w14:textId="77777777" w:rsidR="00F47BB8" w:rsidRPr="00E51CF0" w:rsidRDefault="00F47BB8" w:rsidP="00F47BB8">
            <w:pPr>
              <w:spacing w:after="0" w:line="240" w:lineRule="auto"/>
              <w:ind w:left="567" w:right="4"/>
              <w:rPr>
                <w:rFonts w:eastAsia="Times New Roman" w:cstheme="minorHAnsi"/>
                <w:color w:val="316886"/>
                <w:sz w:val="18"/>
                <w:szCs w:val="18"/>
                <w:lang w:val="mk-MK"/>
              </w:rPr>
            </w:pPr>
            <w:r w:rsidRPr="00E51CF0">
              <w:rPr>
                <w:rFonts w:eastAsia="Times New Roman" w:cstheme="minorHAnsi"/>
                <w:color w:val="316886"/>
                <w:sz w:val="18"/>
                <w:szCs w:val="18"/>
                <w:lang w:val="mk-MK"/>
              </w:rPr>
              <w:t xml:space="preserve">Дек. </w:t>
            </w:r>
          </w:p>
        </w:tc>
        <w:tc>
          <w:tcPr>
            <w:tcW w:w="1049" w:type="dxa"/>
            <w:tcBorders>
              <w:top w:val="nil"/>
              <w:left w:val="nil"/>
              <w:bottom w:val="nil"/>
              <w:right w:val="nil"/>
            </w:tcBorders>
            <w:shd w:val="clear" w:color="000000" w:fill="D8E9F1"/>
          </w:tcPr>
          <w:p w14:paraId="24B0E623" w14:textId="77777777" w:rsidR="00F47BB8" w:rsidRPr="00E51CF0" w:rsidRDefault="00F47BB8" w:rsidP="00F47BB8">
            <w:pPr>
              <w:spacing w:after="0" w:line="240" w:lineRule="auto"/>
              <w:ind w:left="567" w:right="4"/>
              <w:rPr>
                <w:rFonts w:eastAsia="Times New Roman" w:cstheme="minorHAnsi"/>
                <w:color w:val="316886"/>
                <w:sz w:val="18"/>
                <w:szCs w:val="18"/>
                <w:lang w:val="mk-MK"/>
              </w:rPr>
            </w:pPr>
            <w:r w:rsidRPr="00E51CF0">
              <w:rPr>
                <w:rFonts w:eastAsia="Times New Roman" w:cstheme="minorHAnsi"/>
                <w:color w:val="316886"/>
                <w:sz w:val="18"/>
                <w:szCs w:val="18"/>
                <w:lang w:val="mk-MK"/>
              </w:rPr>
              <w:t xml:space="preserve">Јан. </w:t>
            </w:r>
          </w:p>
        </w:tc>
        <w:tc>
          <w:tcPr>
            <w:tcW w:w="1942" w:type="dxa"/>
            <w:tcBorders>
              <w:top w:val="nil"/>
              <w:left w:val="nil"/>
              <w:bottom w:val="nil"/>
              <w:right w:val="nil"/>
            </w:tcBorders>
            <w:shd w:val="clear" w:color="000000" w:fill="D8E9F1"/>
          </w:tcPr>
          <w:p w14:paraId="317992C6" w14:textId="77777777" w:rsidR="00F47BB8" w:rsidRPr="00E51CF0" w:rsidRDefault="00F47BB8" w:rsidP="00F47BB8">
            <w:pPr>
              <w:spacing w:after="0" w:line="240" w:lineRule="auto"/>
              <w:ind w:left="567" w:right="4"/>
              <w:rPr>
                <w:rFonts w:eastAsia="Times New Roman" w:cstheme="minorHAnsi"/>
                <w:color w:val="316886"/>
                <w:sz w:val="18"/>
                <w:szCs w:val="18"/>
                <w:lang w:val="mk-MK"/>
              </w:rPr>
            </w:pPr>
            <w:r w:rsidRPr="00E51CF0">
              <w:rPr>
                <w:rFonts w:eastAsia="Times New Roman" w:cstheme="minorHAnsi"/>
                <w:color w:val="316886"/>
                <w:sz w:val="18"/>
                <w:szCs w:val="18"/>
                <w:lang w:val="mk-MK"/>
              </w:rPr>
              <w:t>Февр.</w:t>
            </w:r>
          </w:p>
        </w:tc>
      </w:tr>
      <w:tr w:rsidR="0014266C" w:rsidRPr="00E51CF0" w14:paraId="16C4D383" w14:textId="77777777" w:rsidTr="0014266C">
        <w:trPr>
          <w:trHeight w:val="291"/>
        </w:trPr>
        <w:tc>
          <w:tcPr>
            <w:tcW w:w="1836" w:type="dxa"/>
            <w:tcBorders>
              <w:top w:val="nil"/>
              <w:left w:val="nil"/>
              <w:bottom w:val="single" w:sz="4" w:space="0" w:color="8ABBD5"/>
              <w:right w:val="nil"/>
            </w:tcBorders>
            <w:shd w:val="clear" w:color="000000" w:fill="FFFFFF"/>
            <w:noWrap/>
            <w:vAlign w:val="center"/>
            <w:hideMark/>
          </w:tcPr>
          <w:p w14:paraId="515D3161" w14:textId="5326265E" w:rsidR="00F47BB8" w:rsidRPr="0014266C" w:rsidRDefault="0014266C" w:rsidP="0014266C">
            <w:pPr>
              <w:spacing w:after="0" w:line="240" w:lineRule="auto"/>
              <w:ind w:right="4"/>
              <w:rPr>
                <w:rFonts w:eastAsia="Times New Roman" w:cstheme="minorHAnsi"/>
                <w:color w:val="000000"/>
                <w:lang w:val="mk-MK"/>
              </w:rPr>
            </w:pPr>
            <w:r>
              <w:rPr>
                <w:rFonts w:eastAsia="Times New Roman" w:cstheme="minorHAnsi"/>
                <w:color w:val="000000"/>
                <w:lang w:val="mk-MK"/>
              </w:rPr>
              <w:t>1.</w:t>
            </w:r>
            <w:r w:rsidR="00F47BB8" w:rsidRPr="0014266C">
              <w:rPr>
                <w:rFonts w:eastAsia="Times New Roman" w:cstheme="minorHAnsi"/>
                <w:color w:val="000000"/>
                <w:lang w:val="mk-MK"/>
              </w:rPr>
              <w:t>Прес конференција</w:t>
            </w:r>
          </w:p>
        </w:tc>
        <w:tc>
          <w:tcPr>
            <w:tcW w:w="1230" w:type="dxa"/>
            <w:tcBorders>
              <w:top w:val="nil"/>
              <w:left w:val="nil"/>
              <w:bottom w:val="single" w:sz="4" w:space="0" w:color="8ABBD5"/>
              <w:right w:val="nil"/>
            </w:tcBorders>
            <w:shd w:val="clear" w:color="000000" w:fill="FFFFFF"/>
            <w:noWrap/>
            <w:vAlign w:val="center"/>
            <w:hideMark/>
          </w:tcPr>
          <w:p w14:paraId="7F3C350E"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78" w:type="dxa"/>
            <w:tcBorders>
              <w:top w:val="nil"/>
              <w:left w:val="nil"/>
              <w:bottom w:val="single" w:sz="4" w:space="0" w:color="8ABBD5"/>
              <w:right w:val="nil"/>
            </w:tcBorders>
            <w:shd w:val="clear" w:color="000000" w:fill="FFFFFF"/>
            <w:noWrap/>
            <w:vAlign w:val="center"/>
            <w:hideMark/>
          </w:tcPr>
          <w:p w14:paraId="43CC684D"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19" w:type="dxa"/>
            <w:tcBorders>
              <w:top w:val="nil"/>
              <w:left w:val="nil"/>
              <w:bottom w:val="single" w:sz="4" w:space="0" w:color="8ABBD5"/>
              <w:right w:val="nil"/>
            </w:tcBorders>
            <w:shd w:val="clear" w:color="000000" w:fill="FFFFFF"/>
            <w:noWrap/>
            <w:vAlign w:val="center"/>
            <w:hideMark/>
          </w:tcPr>
          <w:p w14:paraId="13CA2286"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328" w:type="dxa"/>
            <w:tcBorders>
              <w:top w:val="nil"/>
              <w:left w:val="nil"/>
              <w:bottom w:val="single" w:sz="4" w:space="0" w:color="8ABBD5"/>
              <w:right w:val="nil"/>
            </w:tcBorders>
            <w:shd w:val="clear" w:color="000000" w:fill="FFFFFF"/>
            <w:noWrap/>
            <w:vAlign w:val="center"/>
            <w:hideMark/>
          </w:tcPr>
          <w:p w14:paraId="4C9B2C45"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093" w:type="dxa"/>
            <w:tcBorders>
              <w:top w:val="nil"/>
              <w:left w:val="nil"/>
              <w:bottom w:val="single" w:sz="4" w:space="0" w:color="8ABBD5"/>
              <w:right w:val="single" w:sz="4" w:space="0" w:color="8ABBD5"/>
            </w:tcBorders>
            <w:shd w:val="clear" w:color="000000" w:fill="FFFFFF"/>
            <w:noWrap/>
            <w:vAlign w:val="center"/>
            <w:hideMark/>
          </w:tcPr>
          <w:p w14:paraId="77FE38BE"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118" w:type="dxa"/>
            <w:tcBorders>
              <w:top w:val="nil"/>
              <w:left w:val="nil"/>
              <w:bottom w:val="single" w:sz="4" w:space="0" w:color="8ABBD5"/>
              <w:right w:val="nil"/>
            </w:tcBorders>
            <w:shd w:val="clear" w:color="000000" w:fill="FFFFFF"/>
          </w:tcPr>
          <w:p w14:paraId="6ED3BD84" w14:textId="77777777" w:rsidR="00F47BB8" w:rsidRPr="00E51CF0" w:rsidRDefault="00F47BB8" w:rsidP="00F47BB8">
            <w:pPr>
              <w:spacing w:after="0" w:line="240" w:lineRule="auto"/>
              <w:ind w:left="567" w:right="4"/>
              <w:rPr>
                <w:rFonts w:eastAsia="Times New Roman" w:cstheme="minorHAnsi"/>
                <w:color w:val="000000"/>
              </w:rPr>
            </w:pPr>
          </w:p>
        </w:tc>
        <w:tc>
          <w:tcPr>
            <w:tcW w:w="1311" w:type="dxa"/>
            <w:tcBorders>
              <w:top w:val="nil"/>
              <w:left w:val="nil"/>
              <w:bottom w:val="single" w:sz="4" w:space="0" w:color="8ABBD5"/>
              <w:right w:val="single" w:sz="4" w:space="0" w:color="8ABBD5"/>
            </w:tcBorders>
            <w:shd w:val="clear" w:color="000000" w:fill="FFFFFF"/>
          </w:tcPr>
          <w:p w14:paraId="4C1A71C1"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2D8ADC3F"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43301C47" w14:textId="77777777" w:rsidR="00F47BB8" w:rsidRPr="00E51CF0" w:rsidRDefault="00F47BB8" w:rsidP="00F47BB8">
            <w:pPr>
              <w:spacing w:after="0" w:line="240" w:lineRule="auto"/>
              <w:ind w:left="567" w:right="4"/>
              <w:rPr>
                <w:rFonts w:eastAsia="Times New Roman" w:cstheme="minorHAnsi"/>
                <w:color w:val="000000"/>
              </w:rPr>
            </w:pPr>
          </w:p>
        </w:tc>
        <w:tc>
          <w:tcPr>
            <w:tcW w:w="1942" w:type="dxa"/>
            <w:tcBorders>
              <w:top w:val="nil"/>
              <w:left w:val="nil"/>
              <w:bottom w:val="single" w:sz="4" w:space="0" w:color="8ABBD5"/>
              <w:right w:val="single" w:sz="4" w:space="0" w:color="8ABBD5"/>
            </w:tcBorders>
            <w:shd w:val="clear" w:color="000000" w:fill="FFFFFF"/>
          </w:tcPr>
          <w:p w14:paraId="27B99CE5" w14:textId="77777777" w:rsidR="00F47BB8" w:rsidRPr="00E51CF0" w:rsidRDefault="00F47BB8" w:rsidP="00F47BB8">
            <w:pPr>
              <w:spacing w:after="0" w:line="240" w:lineRule="auto"/>
              <w:ind w:left="567" w:right="4"/>
              <w:rPr>
                <w:rFonts w:eastAsia="Times New Roman" w:cstheme="minorHAnsi"/>
                <w:color w:val="000000"/>
              </w:rPr>
            </w:pPr>
          </w:p>
        </w:tc>
      </w:tr>
      <w:tr w:rsidR="0014266C" w:rsidRPr="00E51CF0" w14:paraId="47281D6B" w14:textId="77777777" w:rsidTr="0014266C">
        <w:trPr>
          <w:trHeight w:val="291"/>
        </w:trPr>
        <w:tc>
          <w:tcPr>
            <w:tcW w:w="1836" w:type="dxa"/>
            <w:tcBorders>
              <w:top w:val="nil"/>
              <w:left w:val="nil"/>
              <w:bottom w:val="single" w:sz="4" w:space="0" w:color="8ABBD5"/>
              <w:right w:val="nil"/>
            </w:tcBorders>
            <w:shd w:val="clear" w:color="000000" w:fill="FFFFFF"/>
            <w:noWrap/>
            <w:vAlign w:val="center"/>
            <w:hideMark/>
          </w:tcPr>
          <w:p w14:paraId="17F305A9" w14:textId="680D29CE" w:rsidR="00F47BB8" w:rsidRPr="0014266C" w:rsidRDefault="0014266C" w:rsidP="0014266C">
            <w:pPr>
              <w:spacing w:after="0" w:line="240" w:lineRule="auto"/>
              <w:ind w:right="4"/>
              <w:rPr>
                <w:rFonts w:eastAsia="Times New Roman" w:cstheme="minorHAnsi"/>
                <w:color w:val="000000"/>
                <w:lang w:val="mk-MK"/>
              </w:rPr>
            </w:pPr>
            <w:r>
              <w:rPr>
                <w:rFonts w:eastAsia="Times New Roman" w:cstheme="minorHAnsi"/>
                <w:color w:val="000000"/>
                <w:lang w:val="mk-MK"/>
              </w:rPr>
              <w:t>2.</w:t>
            </w:r>
            <w:r w:rsidR="00F47BB8" w:rsidRPr="0014266C">
              <w:rPr>
                <w:rFonts w:eastAsia="Times New Roman" w:cstheme="minorHAnsi"/>
                <w:color w:val="000000"/>
                <w:lang w:val="mk-MK"/>
              </w:rPr>
              <w:t>Месечен билтен</w:t>
            </w:r>
          </w:p>
        </w:tc>
        <w:tc>
          <w:tcPr>
            <w:tcW w:w="1230" w:type="dxa"/>
            <w:tcBorders>
              <w:top w:val="nil"/>
              <w:left w:val="nil"/>
              <w:bottom w:val="single" w:sz="4" w:space="0" w:color="8ABBD5"/>
              <w:right w:val="nil"/>
            </w:tcBorders>
            <w:shd w:val="clear" w:color="000000" w:fill="FFFFFF"/>
            <w:noWrap/>
            <w:vAlign w:val="center"/>
            <w:hideMark/>
          </w:tcPr>
          <w:p w14:paraId="612CD94B"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78" w:type="dxa"/>
            <w:tcBorders>
              <w:top w:val="nil"/>
              <w:left w:val="nil"/>
              <w:bottom w:val="single" w:sz="4" w:space="0" w:color="8ABBD5"/>
              <w:right w:val="nil"/>
            </w:tcBorders>
            <w:shd w:val="clear" w:color="000000" w:fill="FFFFFF"/>
            <w:noWrap/>
            <w:vAlign w:val="center"/>
            <w:hideMark/>
          </w:tcPr>
          <w:p w14:paraId="1098F53B"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19" w:type="dxa"/>
            <w:tcBorders>
              <w:top w:val="nil"/>
              <w:left w:val="nil"/>
              <w:bottom w:val="single" w:sz="4" w:space="0" w:color="8ABBD5"/>
              <w:right w:val="nil"/>
            </w:tcBorders>
            <w:shd w:val="clear" w:color="000000" w:fill="FFFFFF"/>
            <w:noWrap/>
            <w:vAlign w:val="center"/>
            <w:hideMark/>
          </w:tcPr>
          <w:p w14:paraId="570489E3"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328" w:type="dxa"/>
            <w:tcBorders>
              <w:top w:val="nil"/>
              <w:left w:val="nil"/>
              <w:bottom w:val="single" w:sz="4" w:space="0" w:color="8ABBD5"/>
              <w:right w:val="nil"/>
            </w:tcBorders>
            <w:shd w:val="clear" w:color="000000" w:fill="FFFFFF"/>
            <w:noWrap/>
            <w:vAlign w:val="center"/>
            <w:hideMark/>
          </w:tcPr>
          <w:p w14:paraId="642A9ECE"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093" w:type="dxa"/>
            <w:tcBorders>
              <w:top w:val="nil"/>
              <w:left w:val="nil"/>
              <w:bottom w:val="single" w:sz="4" w:space="0" w:color="8ABBD5"/>
              <w:right w:val="single" w:sz="4" w:space="0" w:color="8ABBD5"/>
            </w:tcBorders>
            <w:shd w:val="clear" w:color="000000" w:fill="FFFFFF"/>
            <w:noWrap/>
            <w:vAlign w:val="center"/>
            <w:hideMark/>
          </w:tcPr>
          <w:p w14:paraId="521B40C4"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118" w:type="dxa"/>
            <w:tcBorders>
              <w:top w:val="nil"/>
              <w:left w:val="nil"/>
              <w:bottom w:val="single" w:sz="4" w:space="0" w:color="8ABBD5"/>
              <w:right w:val="nil"/>
            </w:tcBorders>
            <w:shd w:val="clear" w:color="000000" w:fill="FFFFFF"/>
          </w:tcPr>
          <w:p w14:paraId="7A9089AC" w14:textId="77777777" w:rsidR="00F47BB8" w:rsidRPr="00E51CF0" w:rsidRDefault="00F47BB8" w:rsidP="00F47BB8">
            <w:pPr>
              <w:spacing w:after="0" w:line="240" w:lineRule="auto"/>
              <w:ind w:left="567" w:right="4"/>
              <w:rPr>
                <w:rFonts w:eastAsia="Times New Roman" w:cstheme="minorHAnsi"/>
                <w:color w:val="000000"/>
              </w:rPr>
            </w:pPr>
          </w:p>
        </w:tc>
        <w:tc>
          <w:tcPr>
            <w:tcW w:w="1311" w:type="dxa"/>
            <w:tcBorders>
              <w:top w:val="nil"/>
              <w:left w:val="nil"/>
              <w:bottom w:val="single" w:sz="4" w:space="0" w:color="8ABBD5"/>
              <w:right w:val="single" w:sz="4" w:space="0" w:color="8ABBD5"/>
            </w:tcBorders>
            <w:shd w:val="clear" w:color="000000" w:fill="FFFFFF"/>
          </w:tcPr>
          <w:p w14:paraId="15FE8FF6"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61E5893C"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3DCEBDD4" w14:textId="77777777" w:rsidR="00F47BB8" w:rsidRPr="00E51CF0" w:rsidRDefault="00F47BB8" w:rsidP="00F47BB8">
            <w:pPr>
              <w:spacing w:after="0" w:line="240" w:lineRule="auto"/>
              <w:ind w:left="567" w:right="4"/>
              <w:rPr>
                <w:rFonts w:eastAsia="Times New Roman" w:cstheme="minorHAnsi"/>
                <w:color w:val="000000"/>
              </w:rPr>
            </w:pPr>
          </w:p>
        </w:tc>
        <w:tc>
          <w:tcPr>
            <w:tcW w:w="1942" w:type="dxa"/>
            <w:tcBorders>
              <w:top w:val="nil"/>
              <w:left w:val="nil"/>
              <w:bottom w:val="single" w:sz="4" w:space="0" w:color="8ABBD5"/>
              <w:right w:val="single" w:sz="4" w:space="0" w:color="8ABBD5"/>
            </w:tcBorders>
            <w:shd w:val="clear" w:color="000000" w:fill="FFFFFF"/>
          </w:tcPr>
          <w:p w14:paraId="3F555198" w14:textId="77777777" w:rsidR="00F47BB8" w:rsidRPr="00E51CF0" w:rsidRDefault="00F47BB8" w:rsidP="00F47BB8">
            <w:pPr>
              <w:spacing w:after="0" w:line="240" w:lineRule="auto"/>
              <w:ind w:left="567" w:right="4"/>
              <w:rPr>
                <w:rFonts w:eastAsia="Times New Roman" w:cstheme="minorHAnsi"/>
                <w:color w:val="000000"/>
              </w:rPr>
            </w:pPr>
          </w:p>
        </w:tc>
      </w:tr>
      <w:tr w:rsidR="0014266C" w:rsidRPr="00E51CF0" w14:paraId="7EBAB3A4" w14:textId="77777777" w:rsidTr="0014266C">
        <w:trPr>
          <w:trHeight w:val="291"/>
        </w:trPr>
        <w:tc>
          <w:tcPr>
            <w:tcW w:w="1836" w:type="dxa"/>
            <w:tcBorders>
              <w:top w:val="nil"/>
              <w:left w:val="nil"/>
              <w:bottom w:val="single" w:sz="4" w:space="0" w:color="8ABBD5"/>
              <w:right w:val="nil"/>
            </w:tcBorders>
            <w:shd w:val="clear" w:color="000000" w:fill="FFFFFF"/>
            <w:noWrap/>
            <w:vAlign w:val="center"/>
            <w:hideMark/>
          </w:tcPr>
          <w:p w14:paraId="68FD6C9B" w14:textId="5F27C05C" w:rsidR="00F47BB8" w:rsidRPr="0014266C" w:rsidRDefault="0014266C" w:rsidP="0014266C">
            <w:pPr>
              <w:spacing w:after="0" w:line="240" w:lineRule="auto"/>
              <w:ind w:right="4"/>
              <w:rPr>
                <w:rFonts w:eastAsia="Times New Roman" w:cstheme="minorHAnsi"/>
                <w:color w:val="000000"/>
                <w:lang w:val="mk-MK"/>
              </w:rPr>
            </w:pPr>
            <w:r>
              <w:rPr>
                <w:rFonts w:eastAsia="Times New Roman" w:cstheme="minorHAnsi"/>
                <w:color w:val="000000"/>
                <w:lang w:val="mk-MK"/>
              </w:rPr>
              <w:t>3.</w:t>
            </w:r>
          </w:p>
        </w:tc>
        <w:tc>
          <w:tcPr>
            <w:tcW w:w="1230" w:type="dxa"/>
            <w:tcBorders>
              <w:top w:val="nil"/>
              <w:left w:val="nil"/>
              <w:bottom w:val="single" w:sz="4" w:space="0" w:color="8ABBD5"/>
              <w:right w:val="nil"/>
            </w:tcBorders>
            <w:shd w:val="clear" w:color="000000" w:fill="FFFFFF"/>
            <w:noWrap/>
            <w:vAlign w:val="center"/>
            <w:hideMark/>
          </w:tcPr>
          <w:p w14:paraId="5D3C753C"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78" w:type="dxa"/>
            <w:tcBorders>
              <w:top w:val="nil"/>
              <w:left w:val="nil"/>
              <w:bottom w:val="single" w:sz="4" w:space="0" w:color="8ABBD5"/>
              <w:right w:val="nil"/>
            </w:tcBorders>
            <w:shd w:val="clear" w:color="000000" w:fill="FFFFFF"/>
            <w:noWrap/>
            <w:vAlign w:val="center"/>
            <w:hideMark/>
          </w:tcPr>
          <w:p w14:paraId="736A7375"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19" w:type="dxa"/>
            <w:tcBorders>
              <w:top w:val="nil"/>
              <w:left w:val="nil"/>
              <w:bottom w:val="single" w:sz="4" w:space="0" w:color="8ABBD5"/>
              <w:right w:val="nil"/>
            </w:tcBorders>
            <w:shd w:val="clear" w:color="000000" w:fill="FFFFFF"/>
            <w:noWrap/>
            <w:vAlign w:val="center"/>
            <w:hideMark/>
          </w:tcPr>
          <w:p w14:paraId="55DC4896"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328" w:type="dxa"/>
            <w:tcBorders>
              <w:top w:val="nil"/>
              <w:left w:val="nil"/>
              <w:bottom w:val="single" w:sz="4" w:space="0" w:color="8ABBD5"/>
              <w:right w:val="nil"/>
            </w:tcBorders>
            <w:shd w:val="clear" w:color="000000" w:fill="FFFFFF"/>
            <w:noWrap/>
            <w:vAlign w:val="center"/>
            <w:hideMark/>
          </w:tcPr>
          <w:p w14:paraId="7ED990B5"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093" w:type="dxa"/>
            <w:tcBorders>
              <w:top w:val="nil"/>
              <w:left w:val="nil"/>
              <w:bottom w:val="single" w:sz="4" w:space="0" w:color="8ABBD5"/>
              <w:right w:val="single" w:sz="4" w:space="0" w:color="8ABBD5"/>
            </w:tcBorders>
            <w:shd w:val="clear" w:color="000000" w:fill="FFFFFF"/>
            <w:noWrap/>
            <w:vAlign w:val="center"/>
            <w:hideMark/>
          </w:tcPr>
          <w:p w14:paraId="7B91775F"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118" w:type="dxa"/>
            <w:tcBorders>
              <w:top w:val="nil"/>
              <w:left w:val="nil"/>
              <w:bottom w:val="single" w:sz="4" w:space="0" w:color="8ABBD5"/>
              <w:right w:val="nil"/>
            </w:tcBorders>
            <w:shd w:val="clear" w:color="000000" w:fill="FFFFFF"/>
          </w:tcPr>
          <w:p w14:paraId="169D6F06" w14:textId="77777777" w:rsidR="00F47BB8" w:rsidRPr="00E51CF0" w:rsidRDefault="00F47BB8" w:rsidP="00F47BB8">
            <w:pPr>
              <w:spacing w:after="0" w:line="240" w:lineRule="auto"/>
              <w:ind w:left="567" w:right="4"/>
              <w:rPr>
                <w:rFonts w:eastAsia="Times New Roman" w:cstheme="minorHAnsi"/>
                <w:color w:val="000000"/>
              </w:rPr>
            </w:pPr>
          </w:p>
        </w:tc>
        <w:tc>
          <w:tcPr>
            <w:tcW w:w="1311" w:type="dxa"/>
            <w:tcBorders>
              <w:top w:val="nil"/>
              <w:left w:val="nil"/>
              <w:bottom w:val="single" w:sz="4" w:space="0" w:color="8ABBD5"/>
              <w:right w:val="single" w:sz="4" w:space="0" w:color="8ABBD5"/>
            </w:tcBorders>
            <w:shd w:val="clear" w:color="000000" w:fill="FFFFFF"/>
          </w:tcPr>
          <w:p w14:paraId="30B9083B"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457D8B1C"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7C4E9C8A" w14:textId="77777777" w:rsidR="00F47BB8" w:rsidRPr="00E51CF0" w:rsidRDefault="00F47BB8" w:rsidP="00F47BB8">
            <w:pPr>
              <w:spacing w:after="0" w:line="240" w:lineRule="auto"/>
              <w:ind w:left="567" w:right="4"/>
              <w:rPr>
                <w:rFonts w:eastAsia="Times New Roman" w:cstheme="minorHAnsi"/>
                <w:color w:val="000000"/>
              </w:rPr>
            </w:pPr>
          </w:p>
        </w:tc>
        <w:tc>
          <w:tcPr>
            <w:tcW w:w="1942" w:type="dxa"/>
            <w:tcBorders>
              <w:top w:val="nil"/>
              <w:left w:val="nil"/>
              <w:bottom w:val="single" w:sz="4" w:space="0" w:color="8ABBD5"/>
              <w:right w:val="single" w:sz="4" w:space="0" w:color="8ABBD5"/>
            </w:tcBorders>
            <w:shd w:val="clear" w:color="000000" w:fill="FFFFFF"/>
          </w:tcPr>
          <w:p w14:paraId="6ED8657F" w14:textId="77777777" w:rsidR="00F47BB8" w:rsidRPr="00E51CF0" w:rsidRDefault="00F47BB8" w:rsidP="00F47BB8">
            <w:pPr>
              <w:spacing w:after="0" w:line="240" w:lineRule="auto"/>
              <w:ind w:left="567" w:right="4"/>
              <w:rPr>
                <w:rFonts w:eastAsia="Times New Roman" w:cstheme="minorHAnsi"/>
                <w:color w:val="000000"/>
              </w:rPr>
            </w:pPr>
          </w:p>
        </w:tc>
      </w:tr>
      <w:tr w:rsidR="0014266C" w:rsidRPr="00E51CF0" w14:paraId="6AC7652D" w14:textId="77777777" w:rsidTr="0014266C">
        <w:trPr>
          <w:trHeight w:val="291"/>
        </w:trPr>
        <w:tc>
          <w:tcPr>
            <w:tcW w:w="1836" w:type="dxa"/>
            <w:tcBorders>
              <w:top w:val="nil"/>
              <w:left w:val="nil"/>
              <w:bottom w:val="single" w:sz="4" w:space="0" w:color="8ABBD5"/>
              <w:right w:val="nil"/>
            </w:tcBorders>
            <w:shd w:val="clear" w:color="000000" w:fill="FFFFFF"/>
            <w:noWrap/>
            <w:vAlign w:val="center"/>
            <w:hideMark/>
          </w:tcPr>
          <w:p w14:paraId="5B8A9A2E" w14:textId="77777777" w:rsidR="00F47BB8" w:rsidRPr="00E51CF0" w:rsidRDefault="00F47BB8" w:rsidP="00F47BB8">
            <w:pPr>
              <w:spacing w:after="0" w:line="240" w:lineRule="auto"/>
              <w:ind w:left="567" w:right="4"/>
              <w:rPr>
                <w:rFonts w:eastAsia="Times New Roman" w:cstheme="minorHAnsi"/>
                <w:color w:val="000000"/>
              </w:rPr>
            </w:pPr>
          </w:p>
        </w:tc>
        <w:tc>
          <w:tcPr>
            <w:tcW w:w="1230" w:type="dxa"/>
            <w:tcBorders>
              <w:top w:val="nil"/>
              <w:left w:val="nil"/>
              <w:bottom w:val="single" w:sz="4" w:space="0" w:color="8ABBD5"/>
              <w:right w:val="nil"/>
            </w:tcBorders>
            <w:shd w:val="clear" w:color="000000" w:fill="FFFFFF"/>
            <w:noWrap/>
            <w:vAlign w:val="center"/>
            <w:hideMark/>
          </w:tcPr>
          <w:p w14:paraId="6F49BD6F"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78" w:type="dxa"/>
            <w:tcBorders>
              <w:top w:val="nil"/>
              <w:left w:val="nil"/>
              <w:bottom w:val="single" w:sz="4" w:space="0" w:color="8ABBD5"/>
              <w:right w:val="nil"/>
            </w:tcBorders>
            <w:shd w:val="clear" w:color="000000" w:fill="FFFFFF"/>
            <w:noWrap/>
            <w:vAlign w:val="center"/>
            <w:hideMark/>
          </w:tcPr>
          <w:p w14:paraId="7AF54CA6"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19" w:type="dxa"/>
            <w:tcBorders>
              <w:top w:val="nil"/>
              <w:left w:val="nil"/>
              <w:bottom w:val="single" w:sz="4" w:space="0" w:color="8ABBD5"/>
              <w:right w:val="nil"/>
            </w:tcBorders>
            <w:shd w:val="clear" w:color="000000" w:fill="FFFFFF"/>
            <w:noWrap/>
            <w:vAlign w:val="center"/>
            <w:hideMark/>
          </w:tcPr>
          <w:p w14:paraId="2F8A69ED"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328" w:type="dxa"/>
            <w:tcBorders>
              <w:top w:val="nil"/>
              <w:left w:val="nil"/>
              <w:bottom w:val="single" w:sz="4" w:space="0" w:color="8ABBD5"/>
              <w:right w:val="nil"/>
            </w:tcBorders>
            <w:shd w:val="clear" w:color="000000" w:fill="FFFFFF"/>
            <w:noWrap/>
            <w:vAlign w:val="center"/>
            <w:hideMark/>
          </w:tcPr>
          <w:p w14:paraId="6C0E790B"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093" w:type="dxa"/>
            <w:tcBorders>
              <w:top w:val="nil"/>
              <w:left w:val="nil"/>
              <w:bottom w:val="single" w:sz="4" w:space="0" w:color="8ABBD5"/>
              <w:right w:val="single" w:sz="4" w:space="0" w:color="8ABBD5"/>
            </w:tcBorders>
            <w:shd w:val="clear" w:color="000000" w:fill="FFFFFF"/>
            <w:noWrap/>
            <w:vAlign w:val="center"/>
            <w:hideMark/>
          </w:tcPr>
          <w:p w14:paraId="024693EF"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118" w:type="dxa"/>
            <w:tcBorders>
              <w:top w:val="nil"/>
              <w:left w:val="nil"/>
              <w:bottom w:val="single" w:sz="4" w:space="0" w:color="8ABBD5"/>
              <w:right w:val="nil"/>
            </w:tcBorders>
            <w:shd w:val="clear" w:color="000000" w:fill="FFFFFF"/>
          </w:tcPr>
          <w:p w14:paraId="68A5F1E4" w14:textId="77777777" w:rsidR="00F47BB8" w:rsidRPr="00E51CF0" w:rsidRDefault="00F47BB8" w:rsidP="00F47BB8">
            <w:pPr>
              <w:spacing w:after="0" w:line="240" w:lineRule="auto"/>
              <w:ind w:left="567" w:right="4"/>
              <w:rPr>
                <w:rFonts w:eastAsia="Times New Roman" w:cstheme="minorHAnsi"/>
                <w:color w:val="000000"/>
              </w:rPr>
            </w:pPr>
          </w:p>
        </w:tc>
        <w:tc>
          <w:tcPr>
            <w:tcW w:w="1311" w:type="dxa"/>
            <w:tcBorders>
              <w:top w:val="nil"/>
              <w:left w:val="nil"/>
              <w:bottom w:val="single" w:sz="4" w:space="0" w:color="8ABBD5"/>
              <w:right w:val="single" w:sz="4" w:space="0" w:color="8ABBD5"/>
            </w:tcBorders>
            <w:shd w:val="clear" w:color="000000" w:fill="FFFFFF"/>
          </w:tcPr>
          <w:p w14:paraId="413DAF44"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7679A2B6"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3364063F" w14:textId="77777777" w:rsidR="00F47BB8" w:rsidRPr="00E51CF0" w:rsidRDefault="00F47BB8" w:rsidP="00F47BB8">
            <w:pPr>
              <w:spacing w:after="0" w:line="240" w:lineRule="auto"/>
              <w:ind w:left="567" w:right="4"/>
              <w:rPr>
                <w:rFonts w:eastAsia="Times New Roman" w:cstheme="minorHAnsi"/>
                <w:color w:val="000000"/>
              </w:rPr>
            </w:pPr>
          </w:p>
        </w:tc>
        <w:tc>
          <w:tcPr>
            <w:tcW w:w="1942" w:type="dxa"/>
            <w:tcBorders>
              <w:top w:val="nil"/>
              <w:left w:val="nil"/>
              <w:bottom w:val="single" w:sz="4" w:space="0" w:color="8ABBD5"/>
              <w:right w:val="single" w:sz="4" w:space="0" w:color="8ABBD5"/>
            </w:tcBorders>
            <w:shd w:val="clear" w:color="000000" w:fill="FFFFFF"/>
          </w:tcPr>
          <w:p w14:paraId="1F50688B" w14:textId="77777777" w:rsidR="00F47BB8" w:rsidRPr="00E51CF0" w:rsidRDefault="00F47BB8" w:rsidP="00F47BB8">
            <w:pPr>
              <w:spacing w:after="0" w:line="240" w:lineRule="auto"/>
              <w:ind w:left="567" w:right="4"/>
              <w:rPr>
                <w:rFonts w:eastAsia="Times New Roman" w:cstheme="minorHAnsi"/>
                <w:color w:val="000000"/>
              </w:rPr>
            </w:pPr>
          </w:p>
        </w:tc>
      </w:tr>
      <w:tr w:rsidR="0014266C" w:rsidRPr="00E51CF0" w14:paraId="274C7D9B" w14:textId="77777777" w:rsidTr="0014266C">
        <w:trPr>
          <w:trHeight w:val="291"/>
        </w:trPr>
        <w:tc>
          <w:tcPr>
            <w:tcW w:w="1836" w:type="dxa"/>
            <w:tcBorders>
              <w:top w:val="nil"/>
              <w:left w:val="nil"/>
              <w:bottom w:val="single" w:sz="4" w:space="0" w:color="8ABBD5"/>
              <w:right w:val="nil"/>
            </w:tcBorders>
            <w:shd w:val="clear" w:color="000000" w:fill="FFFFFF"/>
            <w:noWrap/>
            <w:vAlign w:val="center"/>
            <w:hideMark/>
          </w:tcPr>
          <w:p w14:paraId="7E815087" w14:textId="77777777" w:rsidR="00F47BB8" w:rsidRPr="00E51CF0" w:rsidRDefault="00F47BB8" w:rsidP="00F47BB8">
            <w:pPr>
              <w:spacing w:after="0" w:line="240" w:lineRule="auto"/>
              <w:ind w:left="567" w:right="4"/>
              <w:rPr>
                <w:rFonts w:eastAsia="Times New Roman" w:cstheme="minorHAnsi"/>
                <w:color w:val="000000"/>
              </w:rPr>
            </w:pPr>
          </w:p>
        </w:tc>
        <w:tc>
          <w:tcPr>
            <w:tcW w:w="1230" w:type="dxa"/>
            <w:tcBorders>
              <w:top w:val="nil"/>
              <w:left w:val="nil"/>
              <w:bottom w:val="single" w:sz="4" w:space="0" w:color="8ABBD5"/>
              <w:right w:val="nil"/>
            </w:tcBorders>
            <w:shd w:val="clear" w:color="000000" w:fill="FFFFFF"/>
            <w:noWrap/>
            <w:vAlign w:val="center"/>
            <w:hideMark/>
          </w:tcPr>
          <w:p w14:paraId="41FB3B83"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78" w:type="dxa"/>
            <w:tcBorders>
              <w:top w:val="nil"/>
              <w:left w:val="nil"/>
              <w:bottom w:val="single" w:sz="4" w:space="0" w:color="8ABBD5"/>
              <w:right w:val="nil"/>
            </w:tcBorders>
            <w:shd w:val="clear" w:color="000000" w:fill="FFFFFF"/>
            <w:noWrap/>
            <w:vAlign w:val="center"/>
            <w:hideMark/>
          </w:tcPr>
          <w:p w14:paraId="5E26DCCA"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19" w:type="dxa"/>
            <w:tcBorders>
              <w:top w:val="nil"/>
              <w:left w:val="nil"/>
              <w:bottom w:val="single" w:sz="4" w:space="0" w:color="8ABBD5"/>
              <w:right w:val="nil"/>
            </w:tcBorders>
            <w:shd w:val="clear" w:color="000000" w:fill="FFFFFF"/>
            <w:noWrap/>
            <w:vAlign w:val="center"/>
            <w:hideMark/>
          </w:tcPr>
          <w:p w14:paraId="13F1272C"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328" w:type="dxa"/>
            <w:tcBorders>
              <w:top w:val="nil"/>
              <w:left w:val="nil"/>
              <w:bottom w:val="single" w:sz="4" w:space="0" w:color="8ABBD5"/>
              <w:right w:val="nil"/>
            </w:tcBorders>
            <w:shd w:val="clear" w:color="000000" w:fill="FFFFFF"/>
            <w:noWrap/>
            <w:vAlign w:val="center"/>
            <w:hideMark/>
          </w:tcPr>
          <w:p w14:paraId="25788B24"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093" w:type="dxa"/>
            <w:tcBorders>
              <w:top w:val="nil"/>
              <w:left w:val="nil"/>
              <w:bottom w:val="single" w:sz="4" w:space="0" w:color="8ABBD5"/>
              <w:right w:val="single" w:sz="4" w:space="0" w:color="8ABBD5"/>
            </w:tcBorders>
            <w:shd w:val="clear" w:color="000000" w:fill="FFFFFF"/>
            <w:noWrap/>
            <w:vAlign w:val="center"/>
            <w:hideMark/>
          </w:tcPr>
          <w:p w14:paraId="1C7EBAD9"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118" w:type="dxa"/>
            <w:tcBorders>
              <w:top w:val="nil"/>
              <w:left w:val="nil"/>
              <w:bottom w:val="single" w:sz="4" w:space="0" w:color="8ABBD5"/>
              <w:right w:val="nil"/>
            </w:tcBorders>
            <w:shd w:val="clear" w:color="000000" w:fill="FFFFFF"/>
          </w:tcPr>
          <w:p w14:paraId="44D2D758" w14:textId="77777777" w:rsidR="00F47BB8" w:rsidRPr="00E51CF0" w:rsidRDefault="00F47BB8" w:rsidP="00F47BB8">
            <w:pPr>
              <w:spacing w:after="0" w:line="240" w:lineRule="auto"/>
              <w:ind w:left="567" w:right="4"/>
              <w:rPr>
                <w:rFonts w:eastAsia="Times New Roman" w:cstheme="minorHAnsi"/>
                <w:color w:val="000000"/>
              </w:rPr>
            </w:pPr>
          </w:p>
        </w:tc>
        <w:tc>
          <w:tcPr>
            <w:tcW w:w="1311" w:type="dxa"/>
            <w:tcBorders>
              <w:top w:val="nil"/>
              <w:left w:val="nil"/>
              <w:bottom w:val="single" w:sz="4" w:space="0" w:color="8ABBD5"/>
              <w:right w:val="single" w:sz="4" w:space="0" w:color="8ABBD5"/>
            </w:tcBorders>
            <w:shd w:val="clear" w:color="000000" w:fill="FFFFFF"/>
          </w:tcPr>
          <w:p w14:paraId="679C33DE"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6E7EB0E0"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0D546A6E" w14:textId="77777777" w:rsidR="00F47BB8" w:rsidRPr="00E51CF0" w:rsidRDefault="00F47BB8" w:rsidP="00F47BB8">
            <w:pPr>
              <w:spacing w:after="0" w:line="240" w:lineRule="auto"/>
              <w:ind w:left="567" w:right="4"/>
              <w:rPr>
                <w:rFonts w:eastAsia="Times New Roman" w:cstheme="minorHAnsi"/>
                <w:color w:val="000000"/>
              </w:rPr>
            </w:pPr>
          </w:p>
        </w:tc>
        <w:tc>
          <w:tcPr>
            <w:tcW w:w="1942" w:type="dxa"/>
            <w:tcBorders>
              <w:top w:val="nil"/>
              <w:left w:val="nil"/>
              <w:bottom w:val="single" w:sz="4" w:space="0" w:color="8ABBD5"/>
              <w:right w:val="single" w:sz="4" w:space="0" w:color="8ABBD5"/>
            </w:tcBorders>
            <w:shd w:val="clear" w:color="000000" w:fill="FFFFFF"/>
          </w:tcPr>
          <w:p w14:paraId="7A83A48C" w14:textId="77777777" w:rsidR="00F47BB8" w:rsidRPr="00E51CF0" w:rsidRDefault="00F47BB8" w:rsidP="00F47BB8">
            <w:pPr>
              <w:spacing w:after="0" w:line="240" w:lineRule="auto"/>
              <w:ind w:left="567" w:right="4"/>
              <w:rPr>
                <w:rFonts w:eastAsia="Times New Roman" w:cstheme="minorHAnsi"/>
                <w:color w:val="000000"/>
              </w:rPr>
            </w:pPr>
          </w:p>
        </w:tc>
      </w:tr>
      <w:tr w:rsidR="0014266C" w:rsidRPr="00E51CF0" w14:paraId="76E09902" w14:textId="77777777" w:rsidTr="0014266C">
        <w:trPr>
          <w:trHeight w:val="291"/>
        </w:trPr>
        <w:tc>
          <w:tcPr>
            <w:tcW w:w="1836" w:type="dxa"/>
            <w:tcBorders>
              <w:top w:val="nil"/>
              <w:left w:val="nil"/>
              <w:bottom w:val="single" w:sz="4" w:space="0" w:color="8ABBD5"/>
              <w:right w:val="nil"/>
            </w:tcBorders>
            <w:shd w:val="clear" w:color="000000" w:fill="FFFFFF"/>
            <w:noWrap/>
            <w:vAlign w:val="center"/>
            <w:hideMark/>
          </w:tcPr>
          <w:p w14:paraId="3C7B68C5" w14:textId="77777777" w:rsidR="00F47BB8" w:rsidRPr="00E51CF0" w:rsidRDefault="00F47BB8" w:rsidP="00F47BB8">
            <w:pPr>
              <w:spacing w:after="0" w:line="240" w:lineRule="auto"/>
              <w:ind w:left="567" w:right="4"/>
              <w:rPr>
                <w:rFonts w:eastAsia="Times New Roman" w:cstheme="minorHAnsi"/>
                <w:color w:val="000000"/>
              </w:rPr>
            </w:pPr>
          </w:p>
        </w:tc>
        <w:tc>
          <w:tcPr>
            <w:tcW w:w="1230" w:type="dxa"/>
            <w:tcBorders>
              <w:top w:val="nil"/>
              <w:left w:val="nil"/>
              <w:bottom w:val="single" w:sz="4" w:space="0" w:color="8ABBD5"/>
              <w:right w:val="nil"/>
            </w:tcBorders>
            <w:shd w:val="clear" w:color="000000" w:fill="FFFFFF"/>
            <w:noWrap/>
            <w:vAlign w:val="center"/>
            <w:hideMark/>
          </w:tcPr>
          <w:p w14:paraId="656F0FA7"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78" w:type="dxa"/>
            <w:tcBorders>
              <w:top w:val="nil"/>
              <w:left w:val="nil"/>
              <w:bottom w:val="single" w:sz="4" w:space="0" w:color="8ABBD5"/>
              <w:right w:val="nil"/>
            </w:tcBorders>
            <w:shd w:val="clear" w:color="000000" w:fill="FFFFFF"/>
            <w:noWrap/>
            <w:vAlign w:val="center"/>
            <w:hideMark/>
          </w:tcPr>
          <w:p w14:paraId="70B85B72"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19" w:type="dxa"/>
            <w:tcBorders>
              <w:top w:val="nil"/>
              <w:left w:val="nil"/>
              <w:bottom w:val="single" w:sz="4" w:space="0" w:color="8ABBD5"/>
              <w:right w:val="nil"/>
            </w:tcBorders>
            <w:shd w:val="clear" w:color="000000" w:fill="FFFFFF"/>
            <w:noWrap/>
            <w:vAlign w:val="center"/>
            <w:hideMark/>
          </w:tcPr>
          <w:p w14:paraId="6B992630"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328" w:type="dxa"/>
            <w:tcBorders>
              <w:top w:val="nil"/>
              <w:left w:val="nil"/>
              <w:bottom w:val="single" w:sz="4" w:space="0" w:color="8ABBD5"/>
              <w:right w:val="nil"/>
            </w:tcBorders>
            <w:shd w:val="clear" w:color="000000" w:fill="FFFFFF"/>
            <w:noWrap/>
            <w:vAlign w:val="center"/>
            <w:hideMark/>
          </w:tcPr>
          <w:p w14:paraId="6D5AF05A"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093" w:type="dxa"/>
            <w:tcBorders>
              <w:top w:val="nil"/>
              <w:left w:val="nil"/>
              <w:bottom w:val="single" w:sz="4" w:space="0" w:color="8ABBD5"/>
              <w:right w:val="single" w:sz="4" w:space="0" w:color="8ABBD5"/>
            </w:tcBorders>
            <w:shd w:val="clear" w:color="000000" w:fill="FFFFFF"/>
            <w:noWrap/>
            <w:vAlign w:val="center"/>
            <w:hideMark/>
          </w:tcPr>
          <w:p w14:paraId="54C3A2B5"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118" w:type="dxa"/>
            <w:tcBorders>
              <w:top w:val="nil"/>
              <w:left w:val="nil"/>
              <w:bottom w:val="single" w:sz="4" w:space="0" w:color="8ABBD5"/>
              <w:right w:val="nil"/>
            </w:tcBorders>
            <w:shd w:val="clear" w:color="000000" w:fill="FFFFFF"/>
          </w:tcPr>
          <w:p w14:paraId="7045D6E3" w14:textId="77777777" w:rsidR="00F47BB8" w:rsidRPr="00E51CF0" w:rsidRDefault="00F47BB8" w:rsidP="00F47BB8">
            <w:pPr>
              <w:spacing w:after="0" w:line="240" w:lineRule="auto"/>
              <w:ind w:left="567" w:right="4"/>
              <w:rPr>
                <w:rFonts w:eastAsia="Times New Roman" w:cstheme="minorHAnsi"/>
                <w:color w:val="000000"/>
              </w:rPr>
            </w:pPr>
          </w:p>
        </w:tc>
        <w:tc>
          <w:tcPr>
            <w:tcW w:w="1311" w:type="dxa"/>
            <w:tcBorders>
              <w:top w:val="nil"/>
              <w:left w:val="nil"/>
              <w:bottom w:val="single" w:sz="4" w:space="0" w:color="8ABBD5"/>
              <w:right w:val="single" w:sz="4" w:space="0" w:color="8ABBD5"/>
            </w:tcBorders>
            <w:shd w:val="clear" w:color="000000" w:fill="FFFFFF"/>
          </w:tcPr>
          <w:p w14:paraId="4251BA33"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54611A8E"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2C44A63C" w14:textId="77777777" w:rsidR="00F47BB8" w:rsidRPr="00E51CF0" w:rsidRDefault="00F47BB8" w:rsidP="00F47BB8">
            <w:pPr>
              <w:spacing w:after="0" w:line="240" w:lineRule="auto"/>
              <w:ind w:left="567" w:right="4"/>
              <w:rPr>
                <w:rFonts w:eastAsia="Times New Roman" w:cstheme="minorHAnsi"/>
                <w:color w:val="000000"/>
              </w:rPr>
            </w:pPr>
          </w:p>
        </w:tc>
        <w:tc>
          <w:tcPr>
            <w:tcW w:w="1942" w:type="dxa"/>
            <w:tcBorders>
              <w:top w:val="nil"/>
              <w:left w:val="nil"/>
              <w:bottom w:val="single" w:sz="4" w:space="0" w:color="8ABBD5"/>
              <w:right w:val="single" w:sz="4" w:space="0" w:color="8ABBD5"/>
            </w:tcBorders>
            <w:shd w:val="clear" w:color="000000" w:fill="FFFFFF"/>
          </w:tcPr>
          <w:p w14:paraId="60AA0DCF" w14:textId="77777777" w:rsidR="00F47BB8" w:rsidRPr="00E51CF0" w:rsidRDefault="00F47BB8" w:rsidP="00F47BB8">
            <w:pPr>
              <w:spacing w:after="0" w:line="240" w:lineRule="auto"/>
              <w:ind w:left="567" w:right="4"/>
              <w:rPr>
                <w:rFonts w:eastAsia="Times New Roman" w:cstheme="minorHAnsi"/>
                <w:color w:val="000000"/>
              </w:rPr>
            </w:pPr>
          </w:p>
        </w:tc>
      </w:tr>
      <w:tr w:rsidR="0014266C" w:rsidRPr="00E51CF0" w14:paraId="324DAFED" w14:textId="77777777" w:rsidTr="0014266C">
        <w:trPr>
          <w:trHeight w:val="291"/>
        </w:trPr>
        <w:tc>
          <w:tcPr>
            <w:tcW w:w="1836" w:type="dxa"/>
            <w:tcBorders>
              <w:top w:val="nil"/>
              <w:left w:val="nil"/>
              <w:bottom w:val="single" w:sz="4" w:space="0" w:color="8ABBD5"/>
              <w:right w:val="nil"/>
            </w:tcBorders>
            <w:shd w:val="clear" w:color="000000" w:fill="FFFFFF"/>
            <w:noWrap/>
            <w:vAlign w:val="center"/>
            <w:hideMark/>
          </w:tcPr>
          <w:p w14:paraId="215AE7A0" w14:textId="77777777" w:rsidR="00F47BB8" w:rsidRPr="00E51CF0" w:rsidRDefault="00F47BB8" w:rsidP="00F47BB8">
            <w:pPr>
              <w:spacing w:after="0" w:line="240" w:lineRule="auto"/>
              <w:ind w:left="567" w:right="4"/>
              <w:rPr>
                <w:rFonts w:eastAsia="Times New Roman" w:cstheme="minorHAnsi"/>
                <w:color w:val="000000"/>
              </w:rPr>
            </w:pPr>
          </w:p>
        </w:tc>
        <w:tc>
          <w:tcPr>
            <w:tcW w:w="1230" w:type="dxa"/>
            <w:tcBorders>
              <w:top w:val="nil"/>
              <w:left w:val="nil"/>
              <w:bottom w:val="single" w:sz="4" w:space="0" w:color="8ABBD5"/>
              <w:right w:val="nil"/>
            </w:tcBorders>
            <w:shd w:val="clear" w:color="000000" w:fill="FFFFFF"/>
            <w:noWrap/>
            <w:vAlign w:val="center"/>
            <w:hideMark/>
          </w:tcPr>
          <w:p w14:paraId="3774AF61"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78" w:type="dxa"/>
            <w:tcBorders>
              <w:top w:val="nil"/>
              <w:left w:val="nil"/>
              <w:bottom w:val="single" w:sz="4" w:space="0" w:color="8ABBD5"/>
              <w:right w:val="nil"/>
            </w:tcBorders>
            <w:shd w:val="clear" w:color="000000" w:fill="FFFFFF"/>
            <w:noWrap/>
            <w:vAlign w:val="center"/>
            <w:hideMark/>
          </w:tcPr>
          <w:p w14:paraId="1278F64E"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19" w:type="dxa"/>
            <w:tcBorders>
              <w:top w:val="nil"/>
              <w:left w:val="nil"/>
              <w:bottom w:val="single" w:sz="4" w:space="0" w:color="8ABBD5"/>
              <w:right w:val="nil"/>
            </w:tcBorders>
            <w:shd w:val="clear" w:color="000000" w:fill="FFFFFF"/>
            <w:noWrap/>
            <w:vAlign w:val="center"/>
            <w:hideMark/>
          </w:tcPr>
          <w:p w14:paraId="458DCE8D"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328" w:type="dxa"/>
            <w:tcBorders>
              <w:top w:val="nil"/>
              <w:left w:val="nil"/>
              <w:bottom w:val="single" w:sz="4" w:space="0" w:color="8ABBD5"/>
              <w:right w:val="nil"/>
            </w:tcBorders>
            <w:shd w:val="clear" w:color="000000" w:fill="FFFFFF"/>
            <w:noWrap/>
            <w:vAlign w:val="center"/>
            <w:hideMark/>
          </w:tcPr>
          <w:p w14:paraId="6C39C43F"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093" w:type="dxa"/>
            <w:tcBorders>
              <w:top w:val="nil"/>
              <w:left w:val="nil"/>
              <w:bottom w:val="single" w:sz="4" w:space="0" w:color="8ABBD5"/>
              <w:right w:val="single" w:sz="4" w:space="0" w:color="8ABBD5"/>
            </w:tcBorders>
            <w:shd w:val="clear" w:color="000000" w:fill="FFFFFF"/>
            <w:noWrap/>
            <w:vAlign w:val="center"/>
            <w:hideMark/>
          </w:tcPr>
          <w:p w14:paraId="7F2A9A98"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118" w:type="dxa"/>
            <w:tcBorders>
              <w:top w:val="nil"/>
              <w:left w:val="nil"/>
              <w:bottom w:val="single" w:sz="4" w:space="0" w:color="8ABBD5"/>
              <w:right w:val="nil"/>
            </w:tcBorders>
            <w:shd w:val="clear" w:color="000000" w:fill="FFFFFF"/>
          </w:tcPr>
          <w:p w14:paraId="2079C736" w14:textId="77777777" w:rsidR="00F47BB8" w:rsidRPr="00E51CF0" w:rsidRDefault="00F47BB8" w:rsidP="00F47BB8">
            <w:pPr>
              <w:spacing w:after="0" w:line="240" w:lineRule="auto"/>
              <w:ind w:left="567" w:right="4"/>
              <w:rPr>
                <w:rFonts w:eastAsia="Times New Roman" w:cstheme="minorHAnsi"/>
                <w:color w:val="000000"/>
              </w:rPr>
            </w:pPr>
          </w:p>
        </w:tc>
        <w:tc>
          <w:tcPr>
            <w:tcW w:w="1311" w:type="dxa"/>
            <w:tcBorders>
              <w:top w:val="nil"/>
              <w:left w:val="nil"/>
              <w:bottom w:val="single" w:sz="4" w:space="0" w:color="8ABBD5"/>
              <w:right w:val="single" w:sz="4" w:space="0" w:color="8ABBD5"/>
            </w:tcBorders>
            <w:shd w:val="clear" w:color="000000" w:fill="FFFFFF"/>
          </w:tcPr>
          <w:p w14:paraId="7ADC1E2F"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697EDA6C"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428E4A0F" w14:textId="77777777" w:rsidR="00F47BB8" w:rsidRPr="00E51CF0" w:rsidRDefault="00F47BB8" w:rsidP="00F47BB8">
            <w:pPr>
              <w:spacing w:after="0" w:line="240" w:lineRule="auto"/>
              <w:ind w:left="567" w:right="4"/>
              <w:rPr>
                <w:rFonts w:eastAsia="Times New Roman" w:cstheme="minorHAnsi"/>
                <w:color w:val="000000"/>
              </w:rPr>
            </w:pPr>
          </w:p>
        </w:tc>
        <w:tc>
          <w:tcPr>
            <w:tcW w:w="1942" w:type="dxa"/>
            <w:tcBorders>
              <w:top w:val="nil"/>
              <w:left w:val="nil"/>
              <w:bottom w:val="single" w:sz="4" w:space="0" w:color="8ABBD5"/>
              <w:right w:val="single" w:sz="4" w:space="0" w:color="8ABBD5"/>
            </w:tcBorders>
            <w:shd w:val="clear" w:color="000000" w:fill="FFFFFF"/>
          </w:tcPr>
          <w:p w14:paraId="67BBFFB5" w14:textId="77777777" w:rsidR="00F47BB8" w:rsidRPr="00E51CF0" w:rsidRDefault="00F47BB8" w:rsidP="00F47BB8">
            <w:pPr>
              <w:spacing w:after="0" w:line="240" w:lineRule="auto"/>
              <w:ind w:left="567" w:right="4"/>
              <w:rPr>
                <w:rFonts w:eastAsia="Times New Roman" w:cstheme="minorHAnsi"/>
                <w:color w:val="000000"/>
              </w:rPr>
            </w:pPr>
          </w:p>
        </w:tc>
      </w:tr>
      <w:tr w:rsidR="0014266C" w:rsidRPr="00E51CF0" w14:paraId="54E40810" w14:textId="77777777" w:rsidTr="0014266C">
        <w:trPr>
          <w:trHeight w:val="291"/>
        </w:trPr>
        <w:tc>
          <w:tcPr>
            <w:tcW w:w="1836" w:type="dxa"/>
            <w:tcBorders>
              <w:top w:val="nil"/>
              <w:left w:val="nil"/>
              <w:bottom w:val="single" w:sz="4" w:space="0" w:color="8ABBD5"/>
              <w:right w:val="nil"/>
            </w:tcBorders>
            <w:shd w:val="clear" w:color="000000" w:fill="FFFFFF"/>
            <w:noWrap/>
            <w:vAlign w:val="center"/>
            <w:hideMark/>
          </w:tcPr>
          <w:p w14:paraId="6962E386"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230" w:type="dxa"/>
            <w:tcBorders>
              <w:top w:val="nil"/>
              <w:left w:val="nil"/>
              <w:bottom w:val="single" w:sz="4" w:space="0" w:color="8ABBD5"/>
              <w:right w:val="nil"/>
            </w:tcBorders>
            <w:shd w:val="clear" w:color="000000" w:fill="FFFFFF"/>
            <w:noWrap/>
            <w:vAlign w:val="center"/>
            <w:hideMark/>
          </w:tcPr>
          <w:p w14:paraId="11BF7003"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78" w:type="dxa"/>
            <w:tcBorders>
              <w:top w:val="nil"/>
              <w:left w:val="nil"/>
              <w:bottom w:val="single" w:sz="4" w:space="0" w:color="8ABBD5"/>
              <w:right w:val="nil"/>
            </w:tcBorders>
            <w:shd w:val="clear" w:color="000000" w:fill="FFFFFF"/>
            <w:noWrap/>
            <w:vAlign w:val="center"/>
            <w:hideMark/>
          </w:tcPr>
          <w:p w14:paraId="7838DEE1"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19" w:type="dxa"/>
            <w:tcBorders>
              <w:top w:val="nil"/>
              <w:left w:val="nil"/>
              <w:bottom w:val="single" w:sz="4" w:space="0" w:color="8ABBD5"/>
              <w:right w:val="nil"/>
            </w:tcBorders>
            <w:shd w:val="clear" w:color="000000" w:fill="FFFFFF"/>
            <w:noWrap/>
            <w:vAlign w:val="center"/>
            <w:hideMark/>
          </w:tcPr>
          <w:p w14:paraId="38CB5BFE"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328" w:type="dxa"/>
            <w:tcBorders>
              <w:top w:val="nil"/>
              <w:left w:val="nil"/>
              <w:bottom w:val="single" w:sz="4" w:space="0" w:color="8ABBD5"/>
              <w:right w:val="nil"/>
            </w:tcBorders>
            <w:shd w:val="clear" w:color="000000" w:fill="FFFFFF"/>
            <w:noWrap/>
            <w:vAlign w:val="center"/>
            <w:hideMark/>
          </w:tcPr>
          <w:p w14:paraId="6C94FBA8"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093" w:type="dxa"/>
            <w:tcBorders>
              <w:top w:val="nil"/>
              <w:left w:val="nil"/>
              <w:bottom w:val="single" w:sz="4" w:space="0" w:color="8ABBD5"/>
              <w:right w:val="single" w:sz="4" w:space="0" w:color="8ABBD5"/>
            </w:tcBorders>
            <w:shd w:val="clear" w:color="000000" w:fill="FFFFFF"/>
            <w:noWrap/>
            <w:vAlign w:val="center"/>
            <w:hideMark/>
          </w:tcPr>
          <w:p w14:paraId="2A875AD0"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118" w:type="dxa"/>
            <w:tcBorders>
              <w:top w:val="nil"/>
              <w:left w:val="nil"/>
              <w:bottom w:val="single" w:sz="4" w:space="0" w:color="8ABBD5"/>
              <w:right w:val="nil"/>
            </w:tcBorders>
            <w:shd w:val="clear" w:color="000000" w:fill="FFFFFF"/>
          </w:tcPr>
          <w:p w14:paraId="25B39DEE" w14:textId="77777777" w:rsidR="00F47BB8" w:rsidRPr="00E51CF0" w:rsidRDefault="00F47BB8" w:rsidP="00F47BB8">
            <w:pPr>
              <w:spacing w:after="0" w:line="240" w:lineRule="auto"/>
              <w:ind w:left="567" w:right="4"/>
              <w:rPr>
                <w:rFonts w:eastAsia="Times New Roman" w:cstheme="minorHAnsi"/>
                <w:color w:val="000000"/>
              </w:rPr>
            </w:pPr>
          </w:p>
        </w:tc>
        <w:tc>
          <w:tcPr>
            <w:tcW w:w="1311" w:type="dxa"/>
            <w:tcBorders>
              <w:top w:val="nil"/>
              <w:left w:val="nil"/>
              <w:bottom w:val="single" w:sz="4" w:space="0" w:color="8ABBD5"/>
              <w:right w:val="single" w:sz="4" w:space="0" w:color="8ABBD5"/>
            </w:tcBorders>
            <w:shd w:val="clear" w:color="000000" w:fill="FFFFFF"/>
          </w:tcPr>
          <w:p w14:paraId="76BE680F"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01AAF4EC"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1682C3C0" w14:textId="77777777" w:rsidR="00F47BB8" w:rsidRPr="00E51CF0" w:rsidRDefault="00F47BB8" w:rsidP="00F47BB8">
            <w:pPr>
              <w:spacing w:after="0" w:line="240" w:lineRule="auto"/>
              <w:ind w:left="567" w:right="4"/>
              <w:rPr>
                <w:rFonts w:eastAsia="Times New Roman" w:cstheme="minorHAnsi"/>
                <w:color w:val="000000"/>
              </w:rPr>
            </w:pPr>
          </w:p>
        </w:tc>
        <w:tc>
          <w:tcPr>
            <w:tcW w:w="1942" w:type="dxa"/>
            <w:tcBorders>
              <w:top w:val="nil"/>
              <w:left w:val="nil"/>
              <w:bottom w:val="single" w:sz="4" w:space="0" w:color="8ABBD5"/>
              <w:right w:val="single" w:sz="4" w:space="0" w:color="8ABBD5"/>
            </w:tcBorders>
            <w:shd w:val="clear" w:color="000000" w:fill="FFFFFF"/>
          </w:tcPr>
          <w:p w14:paraId="319C5134" w14:textId="77777777" w:rsidR="00F47BB8" w:rsidRPr="00E51CF0" w:rsidRDefault="00F47BB8" w:rsidP="00F47BB8">
            <w:pPr>
              <w:spacing w:after="0" w:line="240" w:lineRule="auto"/>
              <w:ind w:left="567" w:right="4"/>
              <w:rPr>
                <w:rFonts w:eastAsia="Times New Roman" w:cstheme="minorHAnsi"/>
                <w:color w:val="000000"/>
              </w:rPr>
            </w:pPr>
          </w:p>
        </w:tc>
      </w:tr>
      <w:tr w:rsidR="0014266C" w:rsidRPr="00E51CF0" w14:paraId="07E4ADAA" w14:textId="77777777" w:rsidTr="0014266C">
        <w:trPr>
          <w:trHeight w:val="306"/>
        </w:trPr>
        <w:tc>
          <w:tcPr>
            <w:tcW w:w="1836" w:type="dxa"/>
            <w:tcBorders>
              <w:top w:val="nil"/>
              <w:left w:val="nil"/>
              <w:bottom w:val="single" w:sz="4" w:space="0" w:color="8ABBD5"/>
              <w:right w:val="nil"/>
            </w:tcBorders>
            <w:shd w:val="clear" w:color="000000" w:fill="FFFFFF"/>
            <w:noWrap/>
            <w:vAlign w:val="center"/>
            <w:hideMark/>
          </w:tcPr>
          <w:p w14:paraId="4B16354A"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230" w:type="dxa"/>
            <w:tcBorders>
              <w:top w:val="nil"/>
              <w:left w:val="nil"/>
              <w:bottom w:val="single" w:sz="4" w:space="0" w:color="8ABBD5"/>
              <w:right w:val="nil"/>
            </w:tcBorders>
            <w:shd w:val="clear" w:color="000000" w:fill="FFFFFF"/>
            <w:noWrap/>
            <w:vAlign w:val="center"/>
            <w:hideMark/>
          </w:tcPr>
          <w:p w14:paraId="2E072BCE"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78" w:type="dxa"/>
            <w:tcBorders>
              <w:top w:val="nil"/>
              <w:left w:val="nil"/>
              <w:bottom w:val="single" w:sz="4" w:space="0" w:color="8ABBD5"/>
              <w:right w:val="nil"/>
            </w:tcBorders>
            <w:shd w:val="clear" w:color="000000" w:fill="FFFFFF"/>
            <w:noWrap/>
            <w:vAlign w:val="center"/>
            <w:hideMark/>
          </w:tcPr>
          <w:p w14:paraId="64284218"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19" w:type="dxa"/>
            <w:tcBorders>
              <w:top w:val="nil"/>
              <w:left w:val="nil"/>
              <w:bottom w:val="single" w:sz="4" w:space="0" w:color="8ABBD5"/>
              <w:right w:val="nil"/>
            </w:tcBorders>
            <w:shd w:val="clear" w:color="000000" w:fill="FFFFFF"/>
            <w:noWrap/>
            <w:vAlign w:val="center"/>
            <w:hideMark/>
          </w:tcPr>
          <w:p w14:paraId="777C7EC3"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328" w:type="dxa"/>
            <w:tcBorders>
              <w:top w:val="nil"/>
              <w:left w:val="nil"/>
              <w:bottom w:val="single" w:sz="4" w:space="0" w:color="8ABBD5"/>
              <w:right w:val="nil"/>
            </w:tcBorders>
            <w:shd w:val="clear" w:color="000000" w:fill="FFFFFF"/>
            <w:noWrap/>
            <w:vAlign w:val="center"/>
            <w:hideMark/>
          </w:tcPr>
          <w:p w14:paraId="7E17FC31"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093" w:type="dxa"/>
            <w:tcBorders>
              <w:top w:val="nil"/>
              <w:left w:val="nil"/>
              <w:bottom w:val="single" w:sz="4" w:space="0" w:color="8ABBD5"/>
              <w:right w:val="single" w:sz="4" w:space="0" w:color="8ABBD5"/>
            </w:tcBorders>
            <w:shd w:val="clear" w:color="000000" w:fill="FFFFFF"/>
            <w:noWrap/>
            <w:vAlign w:val="center"/>
            <w:hideMark/>
          </w:tcPr>
          <w:p w14:paraId="7932DFA7"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118" w:type="dxa"/>
            <w:tcBorders>
              <w:top w:val="nil"/>
              <w:left w:val="nil"/>
              <w:bottom w:val="single" w:sz="4" w:space="0" w:color="8ABBD5"/>
              <w:right w:val="nil"/>
            </w:tcBorders>
            <w:shd w:val="clear" w:color="000000" w:fill="FFFFFF"/>
          </w:tcPr>
          <w:p w14:paraId="2FBB139D" w14:textId="77777777" w:rsidR="00F47BB8" w:rsidRPr="00E51CF0" w:rsidRDefault="00F47BB8" w:rsidP="00F47BB8">
            <w:pPr>
              <w:spacing w:after="0" w:line="240" w:lineRule="auto"/>
              <w:ind w:left="567" w:right="4"/>
              <w:rPr>
                <w:rFonts w:eastAsia="Times New Roman" w:cstheme="minorHAnsi"/>
                <w:color w:val="000000"/>
              </w:rPr>
            </w:pPr>
          </w:p>
        </w:tc>
        <w:tc>
          <w:tcPr>
            <w:tcW w:w="1311" w:type="dxa"/>
            <w:tcBorders>
              <w:top w:val="nil"/>
              <w:left w:val="nil"/>
              <w:bottom w:val="single" w:sz="4" w:space="0" w:color="8ABBD5"/>
              <w:right w:val="single" w:sz="4" w:space="0" w:color="8ABBD5"/>
            </w:tcBorders>
            <w:shd w:val="clear" w:color="000000" w:fill="FFFFFF"/>
          </w:tcPr>
          <w:p w14:paraId="36EC30F2"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1E1E959F"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165EC935" w14:textId="77777777" w:rsidR="00F47BB8" w:rsidRPr="00E51CF0" w:rsidRDefault="00F47BB8" w:rsidP="00F47BB8">
            <w:pPr>
              <w:spacing w:after="0" w:line="240" w:lineRule="auto"/>
              <w:ind w:left="567" w:right="4"/>
              <w:rPr>
                <w:rFonts w:eastAsia="Times New Roman" w:cstheme="minorHAnsi"/>
                <w:color w:val="000000"/>
              </w:rPr>
            </w:pPr>
          </w:p>
        </w:tc>
        <w:tc>
          <w:tcPr>
            <w:tcW w:w="1942" w:type="dxa"/>
            <w:tcBorders>
              <w:top w:val="nil"/>
              <w:left w:val="nil"/>
              <w:bottom w:val="single" w:sz="4" w:space="0" w:color="8ABBD5"/>
              <w:right w:val="single" w:sz="4" w:space="0" w:color="8ABBD5"/>
            </w:tcBorders>
            <w:shd w:val="clear" w:color="000000" w:fill="FFFFFF"/>
          </w:tcPr>
          <w:p w14:paraId="4D59C4EE" w14:textId="77777777" w:rsidR="00F47BB8" w:rsidRPr="00E51CF0" w:rsidRDefault="00F47BB8" w:rsidP="00F47BB8">
            <w:pPr>
              <w:spacing w:after="0" w:line="240" w:lineRule="auto"/>
              <w:ind w:left="567" w:right="4"/>
              <w:rPr>
                <w:rFonts w:eastAsia="Times New Roman" w:cstheme="minorHAnsi"/>
                <w:color w:val="000000"/>
              </w:rPr>
            </w:pPr>
          </w:p>
        </w:tc>
      </w:tr>
      <w:tr w:rsidR="0014266C" w:rsidRPr="00E51CF0" w14:paraId="798526F3" w14:textId="77777777" w:rsidTr="0014266C">
        <w:trPr>
          <w:trHeight w:val="291"/>
        </w:trPr>
        <w:tc>
          <w:tcPr>
            <w:tcW w:w="1836" w:type="dxa"/>
            <w:tcBorders>
              <w:top w:val="nil"/>
              <w:left w:val="nil"/>
              <w:bottom w:val="single" w:sz="4" w:space="0" w:color="8ABBD5"/>
              <w:right w:val="nil"/>
            </w:tcBorders>
            <w:shd w:val="clear" w:color="000000" w:fill="FFFFFF"/>
            <w:noWrap/>
            <w:vAlign w:val="center"/>
            <w:hideMark/>
          </w:tcPr>
          <w:p w14:paraId="6AE70602"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230" w:type="dxa"/>
            <w:tcBorders>
              <w:top w:val="nil"/>
              <w:left w:val="nil"/>
              <w:bottom w:val="single" w:sz="4" w:space="0" w:color="8ABBD5"/>
              <w:right w:val="nil"/>
            </w:tcBorders>
            <w:shd w:val="clear" w:color="000000" w:fill="FFFFFF"/>
            <w:noWrap/>
            <w:vAlign w:val="center"/>
            <w:hideMark/>
          </w:tcPr>
          <w:p w14:paraId="3BDE5DDB"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78" w:type="dxa"/>
            <w:tcBorders>
              <w:top w:val="nil"/>
              <w:left w:val="nil"/>
              <w:bottom w:val="single" w:sz="4" w:space="0" w:color="8ABBD5"/>
              <w:right w:val="nil"/>
            </w:tcBorders>
            <w:shd w:val="clear" w:color="000000" w:fill="FFFFFF"/>
            <w:noWrap/>
            <w:vAlign w:val="center"/>
            <w:hideMark/>
          </w:tcPr>
          <w:p w14:paraId="5CC38062"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19" w:type="dxa"/>
            <w:tcBorders>
              <w:top w:val="nil"/>
              <w:left w:val="nil"/>
              <w:bottom w:val="single" w:sz="4" w:space="0" w:color="8ABBD5"/>
              <w:right w:val="nil"/>
            </w:tcBorders>
            <w:shd w:val="clear" w:color="000000" w:fill="FFFFFF"/>
            <w:noWrap/>
            <w:vAlign w:val="center"/>
            <w:hideMark/>
          </w:tcPr>
          <w:p w14:paraId="53212A09"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328" w:type="dxa"/>
            <w:tcBorders>
              <w:top w:val="nil"/>
              <w:left w:val="nil"/>
              <w:bottom w:val="single" w:sz="4" w:space="0" w:color="8ABBD5"/>
              <w:right w:val="nil"/>
            </w:tcBorders>
            <w:shd w:val="clear" w:color="000000" w:fill="FFFFFF"/>
            <w:noWrap/>
            <w:vAlign w:val="center"/>
            <w:hideMark/>
          </w:tcPr>
          <w:p w14:paraId="3A566D77"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093" w:type="dxa"/>
            <w:tcBorders>
              <w:top w:val="nil"/>
              <w:left w:val="nil"/>
              <w:bottom w:val="single" w:sz="4" w:space="0" w:color="8ABBD5"/>
              <w:right w:val="single" w:sz="4" w:space="0" w:color="8ABBD5"/>
            </w:tcBorders>
            <w:shd w:val="clear" w:color="000000" w:fill="FFFFFF"/>
            <w:noWrap/>
            <w:vAlign w:val="center"/>
            <w:hideMark/>
          </w:tcPr>
          <w:p w14:paraId="20B2520A"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118" w:type="dxa"/>
            <w:tcBorders>
              <w:top w:val="nil"/>
              <w:left w:val="nil"/>
              <w:bottom w:val="single" w:sz="4" w:space="0" w:color="8ABBD5"/>
              <w:right w:val="nil"/>
            </w:tcBorders>
            <w:shd w:val="clear" w:color="000000" w:fill="FFFFFF"/>
          </w:tcPr>
          <w:p w14:paraId="7401FB02" w14:textId="77777777" w:rsidR="00F47BB8" w:rsidRPr="00E51CF0" w:rsidRDefault="00F47BB8" w:rsidP="00F47BB8">
            <w:pPr>
              <w:spacing w:after="0" w:line="240" w:lineRule="auto"/>
              <w:ind w:left="567" w:right="4"/>
              <w:rPr>
                <w:rFonts w:eastAsia="Times New Roman" w:cstheme="minorHAnsi"/>
                <w:color w:val="000000"/>
              </w:rPr>
            </w:pPr>
          </w:p>
        </w:tc>
        <w:tc>
          <w:tcPr>
            <w:tcW w:w="1311" w:type="dxa"/>
            <w:tcBorders>
              <w:top w:val="nil"/>
              <w:left w:val="nil"/>
              <w:bottom w:val="single" w:sz="4" w:space="0" w:color="8ABBD5"/>
              <w:right w:val="single" w:sz="4" w:space="0" w:color="8ABBD5"/>
            </w:tcBorders>
            <w:shd w:val="clear" w:color="000000" w:fill="FFFFFF"/>
          </w:tcPr>
          <w:p w14:paraId="0B077078"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37725F12"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39B60736" w14:textId="77777777" w:rsidR="00F47BB8" w:rsidRPr="00E51CF0" w:rsidRDefault="00F47BB8" w:rsidP="00F47BB8">
            <w:pPr>
              <w:spacing w:after="0" w:line="240" w:lineRule="auto"/>
              <w:ind w:left="567" w:right="4"/>
              <w:rPr>
                <w:rFonts w:eastAsia="Times New Roman" w:cstheme="minorHAnsi"/>
                <w:color w:val="000000"/>
              </w:rPr>
            </w:pPr>
          </w:p>
        </w:tc>
        <w:tc>
          <w:tcPr>
            <w:tcW w:w="1942" w:type="dxa"/>
            <w:tcBorders>
              <w:top w:val="nil"/>
              <w:left w:val="nil"/>
              <w:bottom w:val="single" w:sz="4" w:space="0" w:color="8ABBD5"/>
              <w:right w:val="single" w:sz="4" w:space="0" w:color="8ABBD5"/>
            </w:tcBorders>
            <w:shd w:val="clear" w:color="000000" w:fill="FFFFFF"/>
          </w:tcPr>
          <w:p w14:paraId="173F7C02" w14:textId="77777777" w:rsidR="00F47BB8" w:rsidRPr="00E51CF0" w:rsidRDefault="00F47BB8" w:rsidP="00F47BB8">
            <w:pPr>
              <w:spacing w:after="0" w:line="240" w:lineRule="auto"/>
              <w:ind w:left="567" w:right="4"/>
              <w:rPr>
                <w:rFonts w:eastAsia="Times New Roman" w:cstheme="minorHAnsi"/>
                <w:color w:val="000000"/>
              </w:rPr>
            </w:pPr>
          </w:p>
        </w:tc>
      </w:tr>
      <w:tr w:rsidR="0014266C" w:rsidRPr="00E51CF0" w14:paraId="73B30F7C" w14:textId="77777777" w:rsidTr="0014266C">
        <w:trPr>
          <w:trHeight w:val="291"/>
        </w:trPr>
        <w:tc>
          <w:tcPr>
            <w:tcW w:w="1836" w:type="dxa"/>
            <w:tcBorders>
              <w:top w:val="nil"/>
              <w:left w:val="nil"/>
              <w:bottom w:val="single" w:sz="4" w:space="0" w:color="8ABBD5"/>
              <w:right w:val="nil"/>
            </w:tcBorders>
            <w:shd w:val="clear" w:color="000000" w:fill="FFFFFF"/>
            <w:noWrap/>
            <w:vAlign w:val="center"/>
            <w:hideMark/>
          </w:tcPr>
          <w:p w14:paraId="04342A66"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230" w:type="dxa"/>
            <w:tcBorders>
              <w:top w:val="nil"/>
              <w:left w:val="nil"/>
              <w:bottom w:val="single" w:sz="4" w:space="0" w:color="8ABBD5"/>
              <w:right w:val="nil"/>
            </w:tcBorders>
            <w:shd w:val="clear" w:color="000000" w:fill="FFFFFF"/>
            <w:noWrap/>
            <w:vAlign w:val="center"/>
            <w:hideMark/>
          </w:tcPr>
          <w:p w14:paraId="604B30BE"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78" w:type="dxa"/>
            <w:tcBorders>
              <w:top w:val="nil"/>
              <w:left w:val="nil"/>
              <w:bottom w:val="single" w:sz="4" w:space="0" w:color="8ABBD5"/>
              <w:right w:val="nil"/>
            </w:tcBorders>
            <w:shd w:val="clear" w:color="000000" w:fill="FFFFFF"/>
            <w:noWrap/>
            <w:vAlign w:val="center"/>
            <w:hideMark/>
          </w:tcPr>
          <w:p w14:paraId="3F99D0E0"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19" w:type="dxa"/>
            <w:tcBorders>
              <w:top w:val="nil"/>
              <w:left w:val="nil"/>
              <w:bottom w:val="single" w:sz="4" w:space="0" w:color="8ABBD5"/>
              <w:right w:val="nil"/>
            </w:tcBorders>
            <w:shd w:val="clear" w:color="000000" w:fill="FFFFFF"/>
            <w:noWrap/>
            <w:vAlign w:val="center"/>
            <w:hideMark/>
          </w:tcPr>
          <w:p w14:paraId="0AEEF1C7"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328" w:type="dxa"/>
            <w:tcBorders>
              <w:top w:val="nil"/>
              <w:left w:val="nil"/>
              <w:bottom w:val="single" w:sz="4" w:space="0" w:color="8ABBD5"/>
              <w:right w:val="nil"/>
            </w:tcBorders>
            <w:shd w:val="clear" w:color="000000" w:fill="FFFFFF"/>
            <w:noWrap/>
            <w:vAlign w:val="center"/>
            <w:hideMark/>
          </w:tcPr>
          <w:p w14:paraId="0BBE0EF3"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093" w:type="dxa"/>
            <w:tcBorders>
              <w:top w:val="nil"/>
              <w:left w:val="nil"/>
              <w:bottom w:val="single" w:sz="4" w:space="0" w:color="8ABBD5"/>
              <w:right w:val="single" w:sz="4" w:space="0" w:color="8ABBD5"/>
            </w:tcBorders>
            <w:shd w:val="clear" w:color="000000" w:fill="FFFFFF"/>
            <w:noWrap/>
            <w:vAlign w:val="center"/>
            <w:hideMark/>
          </w:tcPr>
          <w:p w14:paraId="155047D6"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118" w:type="dxa"/>
            <w:tcBorders>
              <w:top w:val="nil"/>
              <w:left w:val="nil"/>
              <w:bottom w:val="single" w:sz="4" w:space="0" w:color="8ABBD5"/>
              <w:right w:val="nil"/>
            </w:tcBorders>
            <w:shd w:val="clear" w:color="000000" w:fill="FFFFFF"/>
          </w:tcPr>
          <w:p w14:paraId="43E0A220" w14:textId="77777777" w:rsidR="00F47BB8" w:rsidRPr="00E51CF0" w:rsidRDefault="00F47BB8" w:rsidP="00F47BB8">
            <w:pPr>
              <w:spacing w:after="0" w:line="240" w:lineRule="auto"/>
              <w:ind w:left="567" w:right="4"/>
              <w:rPr>
                <w:rFonts w:eastAsia="Times New Roman" w:cstheme="minorHAnsi"/>
                <w:color w:val="000000"/>
              </w:rPr>
            </w:pPr>
          </w:p>
        </w:tc>
        <w:tc>
          <w:tcPr>
            <w:tcW w:w="1311" w:type="dxa"/>
            <w:tcBorders>
              <w:top w:val="nil"/>
              <w:left w:val="nil"/>
              <w:bottom w:val="single" w:sz="4" w:space="0" w:color="8ABBD5"/>
              <w:right w:val="single" w:sz="4" w:space="0" w:color="8ABBD5"/>
            </w:tcBorders>
            <w:shd w:val="clear" w:color="000000" w:fill="FFFFFF"/>
          </w:tcPr>
          <w:p w14:paraId="1BB8871C"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1123FCB7"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2CA2AD28" w14:textId="77777777" w:rsidR="00F47BB8" w:rsidRPr="00E51CF0" w:rsidRDefault="00F47BB8" w:rsidP="00F47BB8">
            <w:pPr>
              <w:spacing w:after="0" w:line="240" w:lineRule="auto"/>
              <w:ind w:left="567" w:right="4"/>
              <w:rPr>
                <w:rFonts w:eastAsia="Times New Roman" w:cstheme="minorHAnsi"/>
                <w:color w:val="000000"/>
              </w:rPr>
            </w:pPr>
          </w:p>
        </w:tc>
        <w:tc>
          <w:tcPr>
            <w:tcW w:w="1942" w:type="dxa"/>
            <w:tcBorders>
              <w:top w:val="nil"/>
              <w:left w:val="nil"/>
              <w:bottom w:val="single" w:sz="4" w:space="0" w:color="8ABBD5"/>
              <w:right w:val="single" w:sz="4" w:space="0" w:color="8ABBD5"/>
            </w:tcBorders>
            <w:shd w:val="clear" w:color="000000" w:fill="FFFFFF"/>
          </w:tcPr>
          <w:p w14:paraId="77D9A59A" w14:textId="77777777" w:rsidR="00F47BB8" w:rsidRPr="00E51CF0" w:rsidRDefault="00F47BB8" w:rsidP="00F47BB8">
            <w:pPr>
              <w:spacing w:after="0" w:line="240" w:lineRule="auto"/>
              <w:ind w:left="567" w:right="4"/>
              <w:rPr>
                <w:rFonts w:eastAsia="Times New Roman" w:cstheme="minorHAnsi"/>
                <w:color w:val="000000"/>
              </w:rPr>
            </w:pPr>
          </w:p>
        </w:tc>
      </w:tr>
      <w:tr w:rsidR="0014266C" w:rsidRPr="00E51CF0" w14:paraId="42466C55" w14:textId="77777777" w:rsidTr="0014266C">
        <w:trPr>
          <w:trHeight w:val="291"/>
        </w:trPr>
        <w:tc>
          <w:tcPr>
            <w:tcW w:w="1836" w:type="dxa"/>
            <w:tcBorders>
              <w:top w:val="nil"/>
              <w:left w:val="nil"/>
              <w:bottom w:val="single" w:sz="4" w:space="0" w:color="8ABBD5"/>
              <w:right w:val="nil"/>
            </w:tcBorders>
            <w:shd w:val="clear" w:color="000000" w:fill="FFFFFF"/>
            <w:noWrap/>
            <w:vAlign w:val="center"/>
            <w:hideMark/>
          </w:tcPr>
          <w:p w14:paraId="376602B5"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230" w:type="dxa"/>
            <w:tcBorders>
              <w:top w:val="nil"/>
              <w:left w:val="nil"/>
              <w:bottom w:val="single" w:sz="4" w:space="0" w:color="8ABBD5"/>
              <w:right w:val="nil"/>
            </w:tcBorders>
            <w:shd w:val="clear" w:color="000000" w:fill="FFFFFF"/>
            <w:noWrap/>
            <w:vAlign w:val="center"/>
            <w:hideMark/>
          </w:tcPr>
          <w:p w14:paraId="5F829A91"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78" w:type="dxa"/>
            <w:tcBorders>
              <w:top w:val="nil"/>
              <w:left w:val="nil"/>
              <w:bottom w:val="single" w:sz="4" w:space="0" w:color="8ABBD5"/>
              <w:right w:val="nil"/>
            </w:tcBorders>
            <w:shd w:val="clear" w:color="000000" w:fill="FFFFFF"/>
            <w:noWrap/>
            <w:vAlign w:val="center"/>
            <w:hideMark/>
          </w:tcPr>
          <w:p w14:paraId="30708B16"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519" w:type="dxa"/>
            <w:tcBorders>
              <w:top w:val="nil"/>
              <w:left w:val="nil"/>
              <w:bottom w:val="single" w:sz="4" w:space="0" w:color="8ABBD5"/>
              <w:right w:val="nil"/>
            </w:tcBorders>
            <w:shd w:val="clear" w:color="000000" w:fill="FFFFFF"/>
            <w:noWrap/>
            <w:vAlign w:val="center"/>
            <w:hideMark/>
          </w:tcPr>
          <w:p w14:paraId="68949FBC"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328" w:type="dxa"/>
            <w:tcBorders>
              <w:top w:val="nil"/>
              <w:left w:val="nil"/>
              <w:bottom w:val="single" w:sz="4" w:space="0" w:color="8ABBD5"/>
              <w:right w:val="nil"/>
            </w:tcBorders>
            <w:shd w:val="clear" w:color="000000" w:fill="FFFFFF"/>
            <w:noWrap/>
            <w:vAlign w:val="center"/>
            <w:hideMark/>
          </w:tcPr>
          <w:p w14:paraId="28C0D9D9"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093" w:type="dxa"/>
            <w:tcBorders>
              <w:top w:val="nil"/>
              <w:left w:val="nil"/>
              <w:bottom w:val="single" w:sz="4" w:space="0" w:color="8ABBD5"/>
              <w:right w:val="single" w:sz="4" w:space="0" w:color="8ABBD5"/>
            </w:tcBorders>
            <w:shd w:val="clear" w:color="000000" w:fill="FFFFFF"/>
            <w:noWrap/>
            <w:vAlign w:val="center"/>
            <w:hideMark/>
          </w:tcPr>
          <w:p w14:paraId="0972188D" w14:textId="77777777" w:rsidR="00F47BB8" w:rsidRPr="00E51CF0" w:rsidRDefault="00F47BB8" w:rsidP="00F47BB8">
            <w:pPr>
              <w:spacing w:after="0" w:line="240" w:lineRule="auto"/>
              <w:ind w:left="567" w:right="4"/>
              <w:rPr>
                <w:rFonts w:eastAsia="Times New Roman" w:cstheme="minorHAnsi"/>
                <w:color w:val="000000"/>
              </w:rPr>
            </w:pPr>
            <w:r w:rsidRPr="00E51CF0">
              <w:rPr>
                <w:rFonts w:eastAsia="Times New Roman" w:cstheme="minorHAnsi"/>
                <w:color w:val="000000"/>
              </w:rPr>
              <w:t> </w:t>
            </w:r>
          </w:p>
        </w:tc>
        <w:tc>
          <w:tcPr>
            <w:tcW w:w="1118" w:type="dxa"/>
            <w:tcBorders>
              <w:top w:val="nil"/>
              <w:left w:val="nil"/>
              <w:bottom w:val="single" w:sz="4" w:space="0" w:color="8ABBD5"/>
              <w:right w:val="nil"/>
            </w:tcBorders>
            <w:shd w:val="clear" w:color="000000" w:fill="FFFFFF"/>
          </w:tcPr>
          <w:p w14:paraId="79248DF8" w14:textId="77777777" w:rsidR="00F47BB8" w:rsidRPr="00E51CF0" w:rsidRDefault="00F47BB8" w:rsidP="00F47BB8">
            <w:pPr>
              <w:spacing w:after="0" w:line="240" w:lineRule="auto"/>
              <w:ind w:left="567" w:right="4"/>
              <w:rPr>
                <w:rFonts w:eastAsia="Times New Roman" w:cstheme="minorHAnsi"/>
                <w:color w:val="000000"/>
              </w:rPr>
            </w:pPr>
          </w:p>
        </w:tc>
        <w:tc>
          <w:tcPr>
            <w:tcW w:w="1311" w:type="dxa"/>
            <w:tcBorders>
              <w:top w:val="nil"/>
              <w:left w:val="nil"/>
              <w:bottom w:val="single" w:sz="4" w:space="0" w:color="8ABBD5"/>
              <w:right w:val="single" w:sz="4" w:space="0" w:color="8ABBD5"/>
            </w:tcBorders>
            <w:shd w:val="clear" w:color="000000" w:fill="FFFFFF"/>
          </w:tcPr>
          <w:p w14:paraId="0A675E81"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3AA134A2" w14:textId="77777777" w:rsidR="00F47BB8" w:rsidRPr="00E51CF0" w:rsidRDefault="00F47BB8" w:rsidP="00F47BB8">
            <w:pPr>
              <w:spacing w:after="0" w:line="240" w:lineRule="auto"/>
              <w:ind w:left="567" w:right="4"/>
              <w:rPr>
                <w:rFonts w:eastAsia="Times New Roman" w:cstheme="minorHAnsi"/>
                <w:color w:val="000000"/>
              </w:rPr>
            </w:pPr>
          </w:p>
        </w:tc>
        <w:tc>
          <w:tcPr>
            <w:tcW w:w="1049" w:type="dxa"/>
            <w:tcBorders>
              <w:top w:val="nil"/>
              <w:left w:val="nil"/>
              <w:bottom w:val="single" w:sz="4" w:space="0" w:color="8ABBD5"/>
              <w:right w:val="single" w:sz="4" w:space="0" w:color="8ABBD5"/>
            </w:tcBorders>
            <w:shd w:val="clear" w:color="000000" w:fill="FFFFFF"/>
          </w:tcPr>
          <w:p w14:paraId="556D066A" w14:textId="77777777" w:rsidR="00F47BB8" w:rsidRPr="00E51CF0" w:rsidRDefault="00F47BB8" w:rsidP="00F47BB8">
            <w:pPr>
              <w:spacing w:after="0" w:line="240" w:lineRule="auto"/>
              <w:ind w:left="567" w:right="4"/>
              <w:rPr>
                <w:rFonts w:eastAsia="Times New Roman" w:cstheme="minorHAnsi"/>
                <w:color w:val="000000"/>
              </w:rPr>
            </w:pPr>
          </w:p>
        </w:tc>
        <w:tc>
          <w:tcPr>
            <w:tcW w:w="1942" w:type="dxa"/>
            <w:tcBorders>
              <w:top w:val="nil"/>
              <w:left w:val="nil"/>
              <w:bottom w:val="single" w:sz="4" w:space="0" w:color="8ABBD5"/>
              <w:right w:val="single" w:sz="4" w:space="0" w:color="8ABBD5"/>
            </w:tcBorders>
            <w:shd w:val="clear" w:color="000000" w:fill="FFFFFF"/>
          </w:tcPr>
          <w:p w14:paraId="529BE8FF" w14:textId="77777777" w:rsidR="00F47BB8" w:rsidRPr="00E51CF0" w:rsidRDefault="00F47BB8" w:rsidP="00F47BB8">
            <w:pPr>
              <w:spacing w:after="0" w:line="240" w:lineRule="auto"/>
              <w:ind w:left="567" w:right="4"/>
              <w:rPr>
                <w:rFonts w:eastAsia="Times New Roman" w:cstheme="minorHAnsi"/>
                <w:color w:val="000000"/>
              </w:rPr>
            </w:pPr>
          </w:p>
        </w:tc>
      </w:tr>
    </w:tbl>
    <w:p w14:paraId="5FB2A729" w14:textId="7E0C5577" w:rsidR="00F47BB8" w:rsidRDefault="00F47BB8" w:rsidP="00F93E7B">
      <w:pPr>
        <w:rPr>
          <w:lang w:val="en-GB"/>
        </w:rPr>
      </w:pPr>
    </w:p>
    <w:p w14:paraId="3A37BD1A" w14:textId="77777777" w:rsidR="00F47BB8" w:rsidRDefault="00F47BB8">
      <w:pPr>
        <w:rPr>
          <w:lang w:val="en-GB"/>
        </w:rPr>
      </w:pPr>
      <w:r>
        <w:rPr>
          <w:lang w:val="en-GB"/>
        </w:rPr>
        <w:br w:type="page"/>
      </w:r>
    </w:p>
    <w:p w14:paraId="5A2CA6EA" w14:textId="77777777" w:rsidR="00F47BB8" w:rsidRDefault="00F47BB8" w:rsidP="00F93E7B">
      <w:pPr>
        <w:rPr>
          <w:lang w:val="en-GB"/>
        </w:rPr>
      </w:pPr>
    </w:p>
    <w:p w14:paraId="075E667D" w14:textId="77777777" w:rsidR="00F47BB8" w:rsidRDefault="00F47BB8" w:rsidP="00F93E7B">
      <w:pPr>
        <w:rPr>
          <w:lang w:val="en-GB"/>
        </w:rPr>
      </w:pPr>
    </w:p>
    <w:tbl>
      <w:tblPr>
        <w:tblpPr w:leftFromText="180" w:rightFromText="180" w:vertAnchor="page" w:horzAnchor="margin" w:tblpY="2982"/>
        <w:tblW w:w="14227" w:type="dxa"/>
        <w:tblLook w:val="04A0" w:firstRow="1" w:lastRow="0" w:firstColumn="1" w:lastColumn="0" w:noHBand="0" w:noVBand="1"/>
      </w:tblPr>
      <w:tblGrid>
        <w:gridCol w:w="790"/>
        <w:gridCol w:w="971"/>
        <w:gridCol w:w="1668"/>
        <w:gridCol w:w="1668"/>
        <w:gridCol w:w="2073"/>
        <w:gridCol w:w="1517"/>
        <w:gridCol w:w="1517"/>
        <w:gridCol w:w="2088"/>
        <w:gridCol w:w="2088"/>
      </w:tblGrid>
      <w:tr w:rsidR="00F47BB8" w:rsidRPr="00BF3393" w14:paraId="0F55215E" w14:textId="77777777" w:rsidTr="0014266C">
        <w:trPr>
          <w:trHeight w:val="296"/>
        </w:trPr>
        <w:tc>
          <w:tcPr>
            <w:tcW w:w="792" w:type="dxa"/>
            <w:tcBorders>
              <w:top w:val="single" w:sz="8" w:space="0" w:color="auto"/>
              <w:left w:val="single" w:sz="8" w:space="0" w:color="auto"/>
              <w:bottom w:val="single" w:sz="8" w:space="0" w:color="auto"/>
              <w:right w:val="nil"/>
            </w:tcBorders>
            <w:shd w:val="clear" w:color="000000" w:fill="BDD7EE"/>
            <w:noWrap/>
            <w:vAlign w:val="bottom"/>
            <w:hideMark/>
          </w:tcPr>
          <w:p w14:paraId="36CF65D1" w14:textId="77777777" w:rsidR="00F47BB8" w:rsidRPr="00BF3393" w:rsidRDefault="00F47BB8" w:rsidP="00F47BB8">
            <w:pPr>
              <w:spacing w:after="0" w:line="240" w:lineRule="auto"/>
              <w:jc w:val="center"/>
              <w:rPr>
                <w:rFonts w:ascii="Calibri" w:eastAsia="Times New Roman" w:hAnsi="Calibri" w:cs="Calibri"/>
                <w:color w:val="000000"/>
              </w:rPr>
            </w:pPr>
            <w:r w:rsidRPr="00BF3393">
              <w:rPr>
                <w:rFonts w:ascii="Calibri" w:eastAsia="Times New Roman" w:hAnsi="Calibri" w:cs="Calibri"/>
                <w:color w:val="000000"/>
              </w:rPr>
              <w:t xml:space="preserve">ОД </w:t>
            </w:r>
          </w:p>
        </w:tc>
        <w:tc>
          <w:tcPr>
            <w:tcW w:w="973" w:type="dxa"/>
            <w:tcBorders>
              <w:top w:val="single" w:sz="8" w:space="0" w:color="auto"/>
              <w:left w:val="nil"/>
              <w:bottom w:val="single" w:sz="8" w:space="0" w:color="auto"/>
              <w:right w:val="nil"/>
            </w:tcBorders>
            <w:shd w:val="clear" w:color="000000" w:fill="BDD7EE"/>
            <w:noWrap/>
            <w:vAlign w:val="bottom"/>
            <w:hideMark/>
          </w:tcPr>
          <w:p w14:paraId="4D81C829" w14:textId="77777777" w:rsidR="00F47BB8" w:rsidRPr="00BF3393" w:rsidRDefault="00F47BB8" w:rsidP="00F47BB8">
            <w:pPr>
              <w:spacing w:after="0" w:line="240" w:lineRule="auto"/>
              <w:jc w:val="center"/>
              <w:rPr>
                <w:rFonts w:ascii="Calibri" w:eastAsia="Times New Roman" w:hAnsi="Calibri" w:cs="Calibri"/>
                <w:color w:val="000000"/>
              </w:rPr>
            </w:pPr>
            <w:proofErr w:type="spellStart"/>
            <w:r w:rsidRPr="00BF3393">
              <w:rPr>
                <w:rFonts w:ascii="Calibri" w:eastAsia="Times New Roman" w:hAnsi="Calibri" w:cs="Calibri"/>
                <w:color w:val="000000"/>
              </w:rPr>
              <w:t>До</w:t>
            </w:r>
            <w:proofErr w:type="spellEnd"/>
            <w:r w:rsidRPr="00BF3393">
              <w:rPr>
                <w:rFonts w:ascii="Calibri" w:eastAsia="Times New Roman" w:hAnsi="Calibri" w:cs="Calibri"/>
                <w:color w:val="000000"/>
              </w:rPr>
              <w:t xml:space="preserve"> </w:t>
            </w:r>
          </w:p>
        </w:tc>
        <w:tc>
          <w:tcPr>
            <w:tcW w:w="1672" w:type="dxa"/>
            <w:tcBorders>
              <w:top w:val="single" w:sz="8" w:space="0" w:color="auto"/>
              <w:left w:val="nil"/>
              <w:bottom w:val="single" w:sz="8" w:space="0" w:color="auto"/>
              <w:right w:val="nil"/>
            </w:tcBorders>
            <w:shd w:val="clear" w:color="000000" w:fill="BDD7EE"/>
            <w:vAlign w:val="center"/>
            <w:hideMark/>
          </w:tcPr>
          <w:p w14:paraId="06E8A072" w14:textId="77777777" w:rsidR="00F47BB8" w:rsidRPr="00BF3393" w:rsidRDefault="00F47BB8" w:rsidP="00F47BB8">
            <w:pPr>
              <w:spacing w:after="0" w:line="240" w:lineRule="auto"/>
              <w:jc w:val="center"/>
              <w:rPr>
                <w:rFonts w:ascii="Calibri" w:eastAsia="Times New Roman" w:hAnsi="Calibri" w:cs="Calibri"/>
                <w:color w:val="000000"/>
              </w:rPr>
            </w:pPr>
            <w:proofErr w:type="spellStart"/>
            <w:r w:rsidRPr="00BF3393">
              <w:rPr>
                <w:rFonts w:ascii="Calibri" w:eastAsia="Times New Roman" w:hAnsi="Calibri" w:cs="Calibri"/>
                <w:color w:val="000000"/>
              </w:rPr>
              <w:t>Понеделник</w:t>
            </w:r>
            <w:proofErr w:type="spellEnd"/>
            <w:r w:rsidRPr="00BF3393">
              <w:rPr>
                <w:rFonts w:ascii="Calibri" w:eastAsia="Times New Roman" w:hAnsi="Calibri" w:cs="Calibri"/>
                <w:color w:val="000000"/>
              </w:rPr>
              <w:t xml:space="preserve"> </w:t>
            </w:r>
          </w:p>
        </w:tc>
        <w:tc>
          <w:tcPr>
            <w:tcW w:w="1672" w:type="dxa"/>
            <w:tcBorders>
              <w:top w:val="single" w:sz="8" w:space="0" w:color="auto"/>
              <w:left w:val="nil"/>
              <w:bottom w:val="single" w:sz="8" w:space="0" w:color="auto"/>
              <w:right w:val="nil"/>
            </w:tcBorders>
            <w:shd w:val="clear" w:color="000000" w:fill="BDD7EE"/>
            <w:vAlign w:val="center"/>
            <w:hideMark/>
          </w:tcPr>
          <w:p w14:paraId="255FD6D6" w14:textId="77777777" w:rsidR="00F47BB8" w:rsidRPr="00BF3393" w:rsidRDefault="00F47BB8" w:rsidP="00F47BB8">
            <w:pPr>
              <w:spacing w:after="0" w:line="240" w:lineRule="auto"/>
              <w:jc w:val="center"/>
              <w:rPr>
                <w:rFonts w:ascii="Calibri" w:eastAsia="Times New Roman" w:hAnsi="Calibri" w:cs="Calibri"/>
                <w:color w:val="000000"/>
              </w:rPr>
            </w:pPr>
            <w:proofErr w:type="spellStart"/>
            <w:r w:rsidRPr="00BF3393">
              <w:rPr>
                <w:rFonts w:ascii="Calibri" w:eastAsia="Times New Roman" w:hAnsi="Calibri" w:cs="Calibri"/>
                <w:color w:val="000000"/>
              </w:rPr>
              <w:t>Вторник</w:t>
            </w:r>
            <w:proofErr w:type="spellEnd"/>
          </w:p>
        </w:tc>
        <w:tc>
          <w:tcPr>
            <w:tcW w:w="2078" w:type="dxa"/>
            <w:tcBorders>
              <w:top w:val="single" w:sz="8" w:space="0" w:color="auto"/>
              <w:left w:val="nil"/>
              <w:bottom w:val="single" w:sz="8" w:space="0" w:color="auto"/>
              <w:right w:val="nil"/>
            </w:tcBorders>
            <w:shd w:val="clear" w:color="000000" w:fill="BDD7EE"/>
            <w:vAlign w:val="center"/>
            <w:hideMark/>
          </w:tcPr>
          <w:p w14:paraId="68C183AA" w14:textId="77777777" w:rsidR="00F47BB8" w:rsidRPr="00BF3393" w:rsidRDefault="00F47BB8" w:rsidP="00F47BB8">
            <w:pPr>
              <w:spacing w:after="0" w:line="240" w:lineRule="auto"/>
              <w:jc w:val="center"/>
              <w:rPr>
                <w:rFonts w:ascii="Calibri" w:eastAsia="Times New Roman" w:hAnsi="Calibri" w:cs="Calibri"/>
                <w:color w:val="000000"/>
              </w:rPr>
            </w:pPr>
            <w:proofErr w:type="spellStart"/>
            <w:r w:rsidRPr="00BF3393">
              <w:rPr>
                <w:rFonts w:ascii="Calibri" w:eastAsia="Times New Roman" w:hAnsi="Calibri" w:cs="Calibri"/>
                <w:color w:val="000000"/>
              </w:rPr>
              <w:t>Среда</w:t>
            </w:r>
            <w:proofErr w:type="spellEnd"/>
          </w:p>
        </w:tc>
        <w:tc>
          <w:tcPr>
            <w:tcW w:w="1427" w:type="dxa"/>
            <w:tcBorders>
              <w:top w:val="single" w:sz="8" w:space="0" w:color="auto"/>
              <w:left w:val="nil"/>
              <w:bottom w:val="single" w:sz="8" w:space="0" w:color="auto"/>
              <w:right w:val="nil"/>
            </w:tcBorders>
            <w:shd w:val="clear" w:color="000000" w:fill="BDD7EE"/>
            <w:vAlign w:val="center"/>
            <w:hideMark/>
          </w:tcPr>
          <w:p w14:paraId="62E50C3D" w14:textId="77777777" w:rsidR="00F47BB8" w:rsidRPr="00BF3393" w:rsidRDefault="00F47BB8" w:rsidP="00F47BB8">
            <w:pPr>
              <w:spacing w:after="0" w:line="240" w:lineRule="auto"/>
              <w:jc w:val="center"/>
              <w:rPr>
                <w:rFonts w:ascii="Calibri" w:eastAsia="Times New Roman" w:hAnsi="Calibri" w:cs="Calibri"/>
                <w:color w:val="000000"/>
              </w:rPr>
            </w:pPr>
            <w:proofErr w:type="spellStart"/>
            <w:r w:rsidRPr="00BF3393">
              <w:rPr>
                <w:rFonts w:ascii="Calibri" w:eastAsia="Times New Roman" w:hAnsi="Calibri" w:cs="Calibri"/>
                <w:color w:val="000000"/>
              </w:rPr>
              <w:t>Четврток</w:t>
            </w:r>
            <w:proofErr w:type="spellEnd"/>
          </w:p>
        </w:tc>
        <w:tc>
          <w:tcPr>
            <w:tcW w:w="1427" w:type="dxa"/>
            <w:tcBorders>
              <w:top w:val="single" w:sz="8" w:space="0" w:color="auto"/>
              <w:left w:val="nil"/>
              <w:bottom w:val="single" w:sz="8" w:space="0" w:color="auto"/>
              <w:right w:val="nil"/>
            </w:tcBorders>
            <w:shd w:val="clear" w:color="000000" w:fill="BDD7EE"/>
            <w:vAlign w:val="center"/>
            <w:hideMark/>
          </w:tcPr>
          <w:p w14:paraId="08136731" w14:textId="77777777" w:rsidR="00F47BB8" w:rsidRPr="00BF3393" w:rsidRDefault="00F47BB8" w:rsidP="00F47BB8">
            <w:pPr>
              <w:spacing w:after="0" w:line="240" w:lineRule="auto"/>
              <w:jc w:val="center"/>
              <w:rPr>
                <w:rFonts w:ascii="Calibri" w:eastAsia="Times New Roman" w:hAnsi="Calibri" w:cs="Calibri"/>
                <w:color w:val="000000"/>
              </w:rPr>
            </w:pPr>
            <w:proofErr w:type="spellStart"/>
            <w:r w:rsidRPr="00BF3393">
              <w:rPr>
                <w:rFonts w:ascii="Calibri" w:eastAsia="Times New Roman" w:hAnsi="Calibri" w:cs="Calibri"/>
                <w:color w:val="000000"/>
              </w:rPr>
              <w:t>Петок</w:t>
            </w:r>
            <w:proofErr w:type="spellEnd"/>
          </w:p>
        </w:tc>
        <w:tc>
          <w:tcPr>
            <w:tcW w:w="2093" w:type="dxa"/>
            <w:tcBorders>
              <w:top w:val="single" w:sz="8" w:space="0" w:color="auto"/>
              <w:left w:val="nil"/>
              <w:bottom w:val="single" w:sz="8" w:space="0" w:color="auto"/>
              <w:right w:val="nil"/>
            </w:tcBorders>
            <w:shd w:val="clear" w:color="000000" w:fill="BDD7EE"/>
            <w:vAlign w:val="center"/>
            <w:hideMark/>
          </w:tcPr>
          <w:p w14:paraId="6B6A6CE8" w14:textId="77777777" w:rsidR="00F47BB8" w:rsidRPr="00BF3393" w:rsidRDefault="00F47BB8" w:rsidP="00F47BB8">
            <w:pPr>
              <w:spacing w:after="0" w:line="240" w:lineRule="auto"/>
              <w:jc w:val="center"/>
              <w:rPr>
                <w:rFonts w:ascii="Calibri" w:eastAsia="Times New Roman" w:hAnsi="Calibri" w:cs="Calibri"/>
                <w:color w:val="000000"/>
              </w:rPr>
            </w:pPr>
            <w:proofErr w:type="spellStart"/>
            <w:r w:rsidRPr="00BF3393">
              <w:rPr>
                <w:rFonts w:ascii="Calibri" w:eastAsia="Times New Roman" w:hAnsi="Calibri" w:cs="Calibri"/>
                <w:color w:val="000000"/>
              </w:rPr>
              <w:t>Сабота</w:t>
            </w:r>
            <w:proofErr w:type="spellEnd"/>
          </w:p>
        </w:tc>
        <w:tc>
          <w:tcPr>
            <w:tcW w:w="2093" w:type="dxa"/>
            <w:tcBorders>
              <w:top w:val="single" w:sz="8" w:space="0" w:color="auto"/>
              <w:left w:val="nil"/>
              <w:bottom w:val="single" w:sz="8" w:space="0" w:color="auto"/>
              <w:right w:val="single" w:sz="8" w:space="0" w:color="auto"/>
            </w:tcBorders>
            <w:shd w:val="clear" w:color="000000" w:fill="BDD7EE"/>
            <w:vAlign w:val="center"/>
            <w:hideMark/>
          </w:tcPr>
          <w:p w14:paraId="6CE103A1" w14:textId="77777777" w:rsidR="00F47BB8" w:rsidRPr="00BF3393" w:rsidRDefault="00F47BB8" w:rsidP="00F47BB8">
            <w:pPr>
              <w:spacing w:after="0" w:line="240" w:lineRule="auto"/>
              <w:jc w:val="center"/>
              <w:rPr>
                <w:rFonts w:ascii="Calibri" w:eastAsia="Times New Roman" w:hAnsi="Calibri" w:cs="Calibri"/>
                <w:color w:val="000000"/>
              </w:rPr>
            </w:pPr>
            <w:proofErr w:type="spellStart"/>
            <w:r w:rsidRPr="00BF3393">
              <w:rPr>
                <w:rFonts w:ascii="Calibri" w:eastAsia="Times New Roman" w:hAnsi="Calibri" w:cs="Calibri"/>
                <w:color w:val="000000"/>
              </w:rPr>
              <w:t>Недела</w:t>
            </w:r>
            <w:proofErr w:type="spellEnd"/>
          </w:p>
        </w:tc>
      </w:tr>
      <w:tr w:rsidR="00F47BB8" w:rsidRPr="00BF3393" w14:paraId="6205046D" w14:textId="77777777" w:rsidTr="0014266C">
        <w:trPr>
          <w:trHeight w:val="282"/>
        </w:trPr>
        <w:tc>
          <w:tcPr>
            <w:tcW w:w="792" w:type="dxa"/>
            <w:tcBorders>
              <w:top w:val="nil"/>
              <w:left w:val="single" w:sz="4" w:space="0" w:color="auto"/>
              <w:bottom w:val="single" w:sz="4" w:space="0" w:color="auto"/>
              <w:right w:val="single" w:sz="4" w:space="0" w:color="auto"/>
            </w:tcBorders>
            <w:shd w:val="clear" w:color="000000" w:fill="D9D9D9"/>
            <w:noWrap/>
            <w:vAlign w:val="bottom"/>
            <w:hideMark/>
          </w:tcPr>
          <w:p w14:paraId="4FEDB996"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7:00</w:t>
            </w:r>
          </w:p>
        </w:tc>
        <w:tc>
          <w:tcPr>
            <w:tcW w:w="973" w:type="dxa"/>
            <w:tcBorders>
              <w:top w:val="nil"/>
              <w:left w:val="nil"/>
              <w:bottom w:val="single" w:sz="4" w:space="0" w:color="auto"/>
              <w:right w:val="single" w:sz="4" w:space="0" w:color="auto"/>
            </w:tcBorders>
            <w:shd w:val="clear" w:color="000000" w:fill="D9D9D9"/>
            <w:noWrap/>
            <w:vAlign w:val="bottom"/>
            <w:hideMark/>
          </w:tcPr>
          <w:p w14:paraId="6DF5904C"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7:59</w:t>
            </w:r>
          </w:p>
        </w:tc>
        <w:tc>
          <w:tcPr>
            <w:tcW w:w="1672" w:type="dxa"/>
            <w:tcBorders>
              <w:top w:val="nil"/>
              <w:left w:val="nil"/>
              <w:bottom w:val="single" w:sz="4" w:space="0" w:color="auto"/>
              <w:right w:val="single" w:sz="4" w:space="0" w:color="auto"/>
            </w:tcBorders>
            <w:shd w:val="clear" w:color="auto" w:fill="auto"/>
            <w:noWrap/>
            <w:vAlign w:val="bottom"/>
            <w:hideMark/>
          </w:tcPr>
          <w:p w14:paraId="00ADA787"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672" w:type="dxa"/>
            <w:tcBorders>
              <w:top w:val="nil"/>
              <w:left w:val="nil"/>
              <w:bottom w:val="single" w:sz="4" w:space="0" w:color="auto"/>
              <w:right w:val="single" w:sz="4" w:space="0" w:color="auto"/>
            </w:tcBorders>
            <w:shd w:val="clear" w:color="auto" w:fill="auto"/>
            <w:noWrap/>
            <w:vAlign w:val="bottom"/>
            <w:hideMark/>
          </w:tcPr>
          <w:p w14:paraId="21009985"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78" w:type="dxa"/>
            <w:tcBorders>
              <w:top w:val="nil"/>
              <w:left w:val="nil"/>
              <w:bottom w:val="single" w:sz="4" w:space="0" w:color="auto"/>
              <w:right w:val="single" w:sz="4" w:space="0" w:color="auto"/>
            </w:tcBorders>
            <w:shd w:val="clear" w:color="auto" w:fill="auto"/>
            <w:noWrap/>
            <w:vAlign w:val="bottom"/>
            <w:hideMark/>
          </w:tcPr>
          <w:p w14:paraId="2F0E54FE"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vMerge w:val="restart"/>
            <w:tcBorders>
              <w:top w:val="nil"/>
              <w:left w:val="single" w:sz="4" w:space="0" w:color="auto"/>
              <w:bottom w:val="single" w:sz="4" w:space="0" w:color="000000"/>
              <w:right w:val="single" w:sz="4" w:space="0" w:color="auto"/>
            </w:tcBorders>
            <w:shd w:val="clear" w:color="000000" w:fill="E2EFDA"/>
            <w:vAlign w:val="center"/>
            <w:hideMark/>
          </w:tcPr>
          <w:p w14:paraId="53DF52CD" w14:textId="77777777" w:rsidR="00F47BB8" w:rsidRPr="00BF3393" w:rsidRDefault="00F47BB8" w:rsidP="00F47BB8">
            <w:pPr>
              <w:spacing w:after="0" w:line="240" w:lineRule="auto"/>
              <w:jc w:val="center"/>
              <w:rPr>
                <w:rFonts w:ascii="Calibri" w:eastAsia="Times New Roman" w:hAnsi="Calibri" w:cs="Calibri"/>
                <w:color w:val="000000"/>
              </w:rPr>
            </w:pPr>
            <w:r w:rsidRPr="00BF3393">
              <w:rPr>
                <w:rFonts w:ascii="Calibri" w:eastAsia="Times New Roman" w:hAnsi="Calibri" w:cs="Calibri"/>
                <w:color w:val="000000"/>
              </w:rPr>
              <w:t xml:space="preserve">Bullet/content </w:t>
            </w:r>
          </w:p>
        </w:tc>
        <w:tc>
          <w:tcPr>
            <w:tcW w:w="1427" w:type="dxa"/>
            <w:tcBorders>
              <w:top w:val="nil"/>
              <w:left w:val="nil"/>
              <w:bottom w:val="single" w:sz="4" w:space="0" w:color="auto"/>
              <w:right w:val="single" w:sz="4" w:space="0" w:color="auto"/>
            </w:tcBorders>
            <w:shd w:val="clear" w:color="auto" w:fill="auto"/>
            <w:noWrap/>
            <w:vAlign w:val="bottom"/>
            <w:hideMark/>
          </w:tcPr>
          <w:p w14:paraId="39785F59"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59EEA575"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334E6853"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r>
      <w:tr w:rsidR="00F47BB8" w:rsidRPr="00BF3393" w14:paraId="6562980F" w14:textId="77777777" w:rsidTr="0014266C">
        <w:trPr>
          <w:trHeight w:val="282"/>
        </w:trPr>
        <w:tc>
          <w:tcPr>
            <w:tcW w:w="792" w:type="dxa"/>
            <w:tcBorders>
              <w:top w:val="nil"/>
              <w:left w:val="single" w:sz="4" w:space="0" w:color="auto"/>
              <w:bottom w:val="single" w:sz="4" w:space="0" w:color="auto"/>
              <w:right w:val="single" w:sz="4" w:space="0" w:color="auto"/>
            </w:tcBorders>
            <w:shd w:val="clear" w:color="000000" w:fill="D9D9D9"/>
            <w:noWrap/>
            <w:vAlign w:val="bottom"/>
            <w:hideMark/>
          </w:tcPr>
          <w:p w14:paraId="7587C65A"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8:00</w:t>
            </w:r>
          </w:p>
        </w:tc>
        <w:tc>
          <w:tcPr>
            <w:tcW w:w="973" w:type="dxa"/>
            <w:tcBorders>
              <w:top w:val="nil"/>
              <w:left w:val="nil"/>
              <w:bottom w:val="single" w:sz="4" w:space="0" w:color="auto"/>
              <w:right w:val="single" w:sz="4" w:space="0" w:color="auto"/>
            </w:tcBorders>
            <w:shd w:val="clear" w:color="000000" w:fill="D9D9D9"/>
            <w:noWrap/>
            <w:vAlign w:val="bottom"/>
            <w:hideMark/>
          </w:tcPr>
          <w:p w14:paraId="74D15517"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8:59</w:t>
            </w:r>
          </w:p>
        </w:tc>
        <w:tc>
          <w:tcPr>
            <w:tcW w:w="1672" w:type="dxa"/>
            <w:vMerge w:val="restart"/>
            <w:tcBorders>
              <w:top w:val="nil"/>
              <w:left w:val="single" w:sz="4" w:space="0" w:color="auto"/>
              <w:bottom w:val="single" w:sz="4" w:space="0" w:color="000000"/>
              <w:right w:val="single" w:sz="4" w:space="0" w:color="auto"/>
            </w:tcBorders>
            <w:shd w:val="clear" w:color="000000" w:fill="E2EFDA"/>
            <w:vAlign w:val="center"/>
            <w:hideMark/>
          </w:tcPr>
          <w:p w14:paraId="1DBA50DD" w14:textId="77777777" w:rsidR="00F47BB8" w:rsidRPr="00BF3393" w:rsidRDefault="00F47BB8" w:rsidP="00F47BB8">
            <w:pPr>
              <w:spacing w:after="0" w:line="240" w:lineRule="auto"/>
              <w:jc w:val="center"/>
              <w:rPr>
                <w:rFonts w:ascii="Calibri" w:eastAsia="Times New Roman" w:hAnsi="Calibri" w:cs="Calibri"/>
                <w:color w:val="000000"/>
              </w:rPr>
            </w:pPr>
            <w:r w:rsidRPr="00BF3393">
              <w:rPr>
                <w:rFonts w:ascii="Calibri" w:eastAsia="Times New Roman" w:hAnsi="Calibri" w:cs="Calibri"/>
                <w:color w:val="000000"/>
              </w:rPr>
              <w:t xml:space="preserve">Bullet/content </w:t>
            </w:r>
          </w:p>
        </w:tc>
        <w:tc>
          <w:tcPr>
            <w:tcW w:w="1672" w:type="dxa"/>
            <w:vMerge w:val="restart"/>
            <w:tcBorders>
              <w:top w:val="nil"/>
              <w:left w:val="single" w:sz="4" w:space="0" w:color="auto"/>
              <w:bottom w:val="single" w:sz="4" w:space="0" w:color="000000"/>
              <w:right w:val="single" w:sz="4" w:space="0" w:color="auto"/>
            </w:tcBorders>
            <w:shd w:val="clear" w:color="000000" w:fill="E2EFDA"/>
            <w:vAlign w:val="center"/>
            <w:hideMark/>
          </w:tcPr>
          <w:p w14:paraId="0FBCEB5B" w14:textId="77777777" w:rsidR="00F47BB8" w:rsidRPr="00BF3393" w:rsidRDefault="00F47BB8" w:rsidP="00F47BB8">
            <w:pPr>
              <w:spacing w:after="0" w:line="240" w:lineRule="auto"/>
              <w:jc w:val="center"/>
              <w:rPr>
                <w:rFonts w:ascii="Calibri" w:eastAsia="Times New Roman" w:hAnsi="Calibri" w:cs="Calibri"/>
                <w:color w:val="000000"/>
              </w:rPr>
            </w:pPr>
            <w:r w:rsidRPr="00BF3393">
              <w:rPr>
                <w:rFonts w:ascii="Calibri" w:eastAsia="Times New Roman" w:hAnsi="Calibri" w:cs="Calibri"/>
                <w:color w:val="000000"/>
              </w:rPr>
              <w:t xml:space="preserve">Bullet/content </w:t>
            </w:r>
          </w:p>
        </w:tc>
        <w:tc>
          <w:tcPr>
            <w:tcW w:w="2078" w:type="dxa"/>
            <w:tcBorders>
              <w:top w:val="nil"/>
              <w:left w:val="nil"/>
              <w:bottom w:val="single" w:sz="4" w:space="0" w:color="auto"/>
              <w:right w:val="single" w:sz="4" w:space="0" w:color="auto"/>
            </w:tcBorders>
            <w:shd w:val="clear" w:color="auto" w:fill="auto"/>
            <w:noWrap/>
            <w:vAlign w:val="bottom"/>
            <w:hideMark/>
          </w:tcPr>
          <w:p w14:paraId="5D9DB6F5"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vMerge/>
            <w:tcBorders>
              <w:top w:val="nil"/>
              <w:left w:val="single" w:sz="4" w:space="0" w:color="auto"/>
              <w:bottom w:val="single" w:sz="4" w:space="0" w:color="000000"/>
              <w:right w:val="single" w:sz="4" w:space="0" w:color="auto"/>
            </w:tcBorders>
            <w:vAlign w:val="center"/>
            <w:hideMark/>
          </w:tcPr>
          <w:p w14:paraId="0680B7FD" w14:textId="77777777" w:rsidR="00F47BB8" w:rsidRPr="00BF3393" w:rsidRDefault="00F47BB8" w:rsidP="00F47BB8">
            <w:pPr>
              <w:spacing w:after="0" w:line="240" w:lineRule="auto"/>
              <w:rPr>
                <w:rFonts w:ascii="Calibri" w:eastAsia="Times New Roman" w:hAnsi="Calibri" w:cs="Calibri"/>
                <w:color w:val="000000"/>
              </w:rPr>
            </w:pPr>
          </w:p>
        </w:tc>
        <w:tc>
          <w:tcPr>
            <w:tcW w:w="1427" w:type="dxa"/>
            <w:tcBorders>
              <w:top w:val="nil"/>
              <w:left w:val="nil"/>
              <w:bottom w:val="single" w:sz="4" w:space="0" w:color="auto"/>
              <w:right w:val="single" w:sz="4" w:space="0" w:color="auto"/>
            </w:tcBorders>
            <w:shd w:val="clear" w:color="auto" w:fill="auto"/>
            <w:noWrap/>
            <w:vAlign w:val="bottom"/>
            <w:hideMark/>
          </w:tcPr>
          <w:p w14:paraId="131F165E"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2AA9C321"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4DAF9E8E"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r>
      <w:tr w:rsidR="00F47BB8" w:rsidRPr="00BF3393" w14:paraId="4101FD37" w14:textId="77777777" w:rsidTr="0014266C">
        <w:trPr>
          <w:trHeight w:val="282"/>
        </w:trPr>
        <w:tc>
          <w:tcPr>
            <w:tcW w:w="792" w:type="dxa"/>
            <w:tcBorders>
              <w:top w:val="nil"/>
              <w:left w:val="single" w:sz="4" w:space="0" w:color="auto"/>
              <w:bottom w:val="single" w:sz="4" w:space="0" w:color="auto"/>
              <w:right w:val="single" w:sz="4" w:space="0" w:color="auto"/>
            </w:tcBorders>
            <w:shd w:val="clear" w:color="000000" w:fill="D9D9D9"/>
            <w:noWrap/>
            <w:vAlign w:val="bottom"/>
            <w:hideMark/>
          </w:tcPr>
          <w:p w14:paraId="12705590"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9:00</w:t>
            </w:r>
          </w:p>
        </w:tc>
        <w:tc>
          <w:tcPr>
            <w:tcW w:w="973" w:type="dxa"/>
            <w:tcBorders>
              <w:top w:val="nil"/>
              <w:left w:val="nil"/>
              <w:bottom w:val="single" w:sz="4" w:space="0" w:color="auto"/>
              <w:right w:val="single" w:sz="4" w:space="0" w:color="auto"/>
            </w:tcBorders>
            <w:shd w:val="clear" w:color="000000" w:fill="D9D9D9"/>
            <w:noWrap/>
            <w:vAlign w:val="bottom"/>
            <w:hideMark/>
          </w:tcPr>
          <w:p w14:paraId="7A8F2E2E"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9:59</w:t>
            </w:r>
          </w:p>
        </w:tc>
        <w:tc>
          <w:tcPr>
            <w:tcW w:w="1672" w:type="dxa"/>
            <w:vMerge/>
            <w:tcBorders>
              <w:top w:val="nil"/>
              <w:left w:val="single" w:sz="4" w:space="0" w:color="auto"/>
              <w:bottom w:val="single" w:sz="4" w:space="0" w:color="000000"/>
              <w:right w:val="single" w:sz="4" w:space="0" w:color="auto"/>
            </w:tcBorders>
            <w:vAlign w:val="center"/>
            <w:hideMark/>
          </w:tcPr>
          <w:p w14:paraId="61EB95BE" w14:textId="77777777" w:rsidR="00F47BB8" w:rsidRPr="00BF3393" w:rsidRDefault="00F47BB8" w:rsidP="00F47BB8">
            <w:pPr>
              <w:spacing w:after="0" w:line="240" w:lineRule="auto"/>
              <w:rPr>
                <w:rFonts w:ascii="Calibri" w:eastAsia="Times New Roman" w:hAnsi="Calibri" w:cs="Calibri"/>
                <w:color w:val="000000"/>
              </w:rPr>
            </w:pPr>
          </w:p>
        </w:tc>
        <w:tc>
          <w:tcPr>
            <w:tcW w:w="1672" w:type="dxa"/>
            <w:vMerge/>
            <w:tcBorders>
              <w:top w:val="nil"/>
              <w:left w:val="single" w:sz="4" w:space="0" w:color="auto"/>
              <w:bottom w:val="single" w:sz="4" w:space="0" w:color="000000"/>
              <w:right w:val="single" w:sz="4" w:space="0" w:color="auto"/>
            </w:tcBorders>
            <w:vAlign w:val="center"/>
            <w:hideMark/>
          </w:tcPr>
          <w:p w14:paraId="25DC7DC1" w14:textId="77777777" w:rsidR="00F47BB8" w:rsidRPr="00BF3393" w:rsidRDefault="00F47BB8" w:rsidP="00F47BB8">
            <w:pPr>
              <w:spacing w:after="0" w:line="240" w:lineRule="auto"/>
              <w:rPr>
                <w:rFonts w:ascii="Calibri" w:eastAsia="Times New Roman" w:hAnsi="Calibri" w:cs="Calibri"/>
                <w:color w:val="000000"/>
              </w:rPr>
            </w:pPr>
          </w:p>
        </w:tc>
        <w:tc>
          <w:tcPr>
            <w:tcW w:w="2078" w:type="dxa"/>
            <w:tcBorders>
              <w:top w:val="nil"/>
              <w:left w:val="nil"/>
              <w:bottom w:val="single" w:sz="4" w:space="0" w:color="auto"/>
              <w:right w:val="single" w:sz="4" w:space="0" w:color="auto"/>
            </w:tcBorders>
            <w:shd w:val="clear" w:color="auto" w:fill="auto"/>
            <w:noWrap/>
            <w:vAlign w:val="bottom"/>
            <w:hideMark/>
          </w:tcPr>
          <w:p w14:paraId="16D125E4"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70A747F5"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5C8081AE"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48FBDDD5"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017A0442"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r>
      <w:tr w:rsidR="00F47BB8" w:rsidRPr="00BF3393" w14:paraId="27A26151" w14:textId="77777777" w:rsidTr="0014266C">
        <w:trPr>
          <w:trHeight w:val="282"/>
        </w:trPr>
        <w:tc>
          <w:tcPr>
            <w:tcW w:w="792" w:type="dxa"/>
            <w:tcBorders>
              <w:top w:val="nil"/>
              <w:left w:val="single" w:sz="4" w:space="0" w:color="auto"/>
              <w:bottom w:val="single" w:sz="4" w:space="0" w:color="auto"/>
              <w:right w:val="single" w:sz="4" w:space="0" w:color="auto"/>
            </w:tcBorders>
            <w:shd w:val="clear" w:color="000000" w:fill="D9D9D9"/>
            <w:noWrap/>
            <w:vAlign w:val="bottom"/>
            <w:hideMark/>
          </w:tcPr>
          <w:p w14:paraId="045C0B64"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10:00</w:t>
            </w:r>
          </w:p>
        </w:tc>
        <w:tc>
          <w:tcPr>
            <w:tcW w:w="973" w:type="dxa"/>
            <w:tcBorders>
              <w:top w:val="nil"/>
              <w:left w:val="nil"/>
              <w:bottom w:val="single" w:sz="4" w:space="0" w:color="auto"/>
              <w:right w:val="single" w:sz="4" w:space="0" w:color="auto"/>
            </w:tcBorders>
            <w:shd w:val="clear" w:color="000000" w:fill="D9D9D9"/>
            <w:noWrap/>
            <w:vAlign w:val="bottom"/>
            <w:hideMark/>
          </w:tcPr>
          <w:p w14:paraId="5A2DA330"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10:59</w:t>
            </w:r>
          </w:p>
        </w:tc>
        <w:tc>
          <w:tcPr>
            <w:tcW w:w="1672" w:type="dxa"/>
            <w:tcBorders>
              <w:top w:val="nil"/>
              <w:left w:val="nil"/>
              <w:bottom w:val="single" w:sz="4" w:space="0" w:color="auto"/>
              <w:right w:val="single" w:sz="4" w:space="0" w:color="auto"/>
            </w:tcBorders>
            <w:shd w:val="clear" w:color="auto" w:fill="auto"/>
            <w:noWrap/>
            <w:vAlign w:val="bottom"/>
            <w:hideMark/>
          </w:tcPr>
          <w:p w14:paraId="23DA5A8E"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672" w:type="dxa"/>
            <w:tcBorders>
              <w:top w:val="nil"/>
              <w:left w:val="nil"/>
              <w:bottom w:val="single" w:sz="4" w:space="0" w:color="auto"/>
              <w:right w:val="single" w:sz="4" w:space="0" w:color="auto"/>
            </w:tcBorders>
            <w:shd w:val="clear" w:color="auto" w:fill="auto"/>
            <w:noWrap/>
            <w:vAlign w:val="bottom"/>
            <w:hideMark/>
          </w:tcPr>
          <w:p w14:paraId="0AD0C591"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78" w:type="dxa"/>
            <w:tcBorders>
              <w:top w:val="nil"/>
              <w:left w:val="nil"/>
              <w:bottom w:val="single" w:sz="4" w:space="0" w:color="auto"/>
              <w:right w:val="single" w:sz="4" w:space="0" w:color="auto"/>
            </w:tcBorders>
            <w:shd w:val="clear" w:color="auto" w:fill="auto"/>
            <w:noWrap/>
            <w:vAlign w:val="bottom"/>
            <w:hideMark/>
          </w:tcPr>
          <w:p w14:paraId="06380633"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2E5280AF"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2E1F8F38"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vMerge w:val="restart"/>
            <w:tcBorders>
              <w:top w:val="nil"/>
              <w:left w:val="single" w:sz="4" w:space="0" w:color="auto"/>
              <w:bottom w:val="single" w:sz="4" w:space="0" w:color="000000"/>
              <w:right w:val="single" w:sz="4" w:space="0" w:color="auto"/>
            </w:tcBorders>
            <w:shd w:val="clear" w:color="000000" w:fill="FFF2CC"/>
            <w:vAlign w:val="center"/>
            <w:hideMark/>
          </w:tcPr>
          <w:p w14:paraId="0BC6226D" w14:textId="77777777" w:rsidR="00F47BB8" w:rsidRPr="00BF3393" w:rsidRDefault="00F47BB8" w:rsidP="00F47BB8">
            <w:pPr>
              <w:spacing w:after="0" w:line="240" w:lineRule="auto"/>
              <w:jc w:val="center"/>
              <w:rPr>
                <w:rFonts w:ascii="Calibri" w:eastAsia="Times New Roman" w:hAnsi="Calibri" w:cs="Calibri"/>
                <w:color w:val="000000"/>
              </w:rPr>
            </w:pPr>
            <w:r w:rsidRPr="00BF3393">
              <w:rPr>
                <w:rFonts w:ascii="Calibri" w:eastAsia="Times New Roman" w:hAnsi="Calibri" w:cs="Calibri"/>
                <w:color w:val="000000"/>
              </w:rPr>
              <w:t xml:space="preserve">entertainment post/pictures / landing page </w:t>
            </w:r>
          </w:p>
        </w:tc>
        <w:tc>
          <w:tcPr>
            <w:tcW w:w="2093" w:type="dxa"/>
            <w:tcBorders>
              <w:top w:val="nil"/>
              <w:left w:val="nil"/>
              <w:bottom w:val="single" w:sz="4" w:space="0" w:color="auto"/>
              <w:right w:val="single" w:sz="4" w:space="0" w:color="auto"/>
            </w:tcBorders>
            <w:shd w:val="clear" w:color="auto" w:fill="auto"/>
            <w:noWrap/>
            <w:vAlign w:val="bottom"/>
            <w:hideMark/>
          </w:tcPr>
          <w:p w14:paraId="4B236339"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r>
      <w:tr w:rsidR="00F47BB8" w:rsidRPr="00BF3393" w14:paraId="74B280CE" w14:textId="77777777" w:rsidTr="0014266C">
        <w:trPr>
          <w:trHeight w:val="282"/>
        </w:trPr>
        <w:tc>
          <w:tcPr>
            <w:tcW w:w="792" w:type="dxa"/>
            <w:tcBorders>
              <w:top w:val="nil"/>
              <w:left w:val="single" w:sz="4" w:space="0" w:color="auto"/>
              <w:bottom w:val="single" w:sz="4" w:space="0" w:color="auto"/>
              <w:right w:val="single" w:sz="4" w:space="0" w:color="auto"/>
            </w:tcBorders>
            <w:shd w:val="clear" w:color="000000" w:fill="D9D9D9"/>
            <w:noWrap/>
            <w:vAlign w:val="bottom"/>
            <w:hideMark/>
          </w:tcPr>
          <w:p w14:paraId="1B7C3193"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11:00</w:t>
            </w:r>
          </w:p>
        </w:tc>
        <w:tc>
          <w:tcPr>
            <w:tcW w:w="973" w:type="dxa"/>
            <w:tcBorders>
              <w:top w:val="nil"/>
              <w:left w:val="nil"/>
              <w:bottom w:val="single" w:sz="4" w:space="0" w:color="auto"/>
              <w:right w:val="single" w:sz="4" w:space="0" w:color="auto"/>
            </w:tcBorders>
            <w:shd w:val="clear" w:color="000000" w:fill="D9D9D9"/>
            <w:noWrap/>
            <w:vAlign w:val="bottom"/>
            <w:hideMark/>
          </w:tcPr>
          <w:p w14:paraId="0686A361"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11:59</w:t>
            </w:r>
          </w:p>
        </w:tc>
        <w:tc>
          <w:tcPr>
            <w:tcW w:w="1672" w:type="dxa"/>
            <w:tcBorders>
              <w:top w:val="nil"/>
              <w:left w:val="nil"/>
              <w:bottom w:val="single" w:sz="4" w:space="0" w:color="auto"/>
              <w:right w:val="single" w:sz="4" w:space="0" w:color="auto"/>
            </w:tcBorders>
            <w:shd w:val="clear" w:color="auto" w:fill="auto"/>
            <w:noWrap/>
            <w:vAlign w:val="bottom"/>
            <w:hideMark/>
          </w:tcPr>
          <w:p w14:paraId="763684F2"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672" w:type="dxa"/>
            <w:tcBorders>
              <w:top w:val="nil"/>
              <w:left w:val="nil"/>
              <w:bottom w:val="single" w:sz="4" w:space="0" w:color="auto"/>
              <w:right w:val="single" w:sz="4" w:space="0" w:color="auto"/>
            </w:tcBorders>
            <w:shd w:val="clear" w:color="auto" w:fill="auto"/>
            <w:noWrap/>
            <w:vAlign w:val="bottom"/>
            <w:hideMark/>
          </w:tcPr>
          <w:p w14:paraId="24972769"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78" w:type="dxa"/>
            <w:tcBorders>
              <w:top w:val="nil"/>
              <w:left w:val="nil"/>
              <w:bottom w:val="single" w:sz="4" w:space="0" w:color="auto"/>
              <w:right w:val="single" w:sz="4" w:space="0" w:color="auto"/>
            </w:tcBorders>
            <w:shd w:val="clear" w:color="auto" w:fill="auto"/>
            <w:noWrap/>
            <w:vAlign w:val="bottom"/>
            <w:hideMark/>
          </w:tcPr>
          <w:p w14:paraId="55CFA569"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1A0984D0"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7A38E6F7"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vMerge/>
            <w:tcBorders>
              <w:top w:val="nil"/>
              <w:left w:val="single" w:sz="4" w:space="0" w:color="auto"/>
              <w:bottom w:val="single" w:sz="4" w:space="0" w:color="000000"/>
              <w:right w:val="single" w:sz="4" w:space="0" w:color="auto"/>
            </w:tcBorders>
            <w:vAlign w:val="center"/>
            <w:hideMark/>
          </w:tcPr>
          <w:p w14:paraId="740195E7" w14:textId="77777777" w:rsidR="00F47BB8" w:rsidRPr="00BF3393" w:rsidRDefault="00F47BB8" w:rsidP="00F47BB8">
            <w:pPr>
              <w:spacing w:after="0" w:line="240" w:lineRule="auto"/>
              <w:rPr>
                <w:rFonts w:ascii="Calibri" w:eastAsia="Times New Roman" w:hAnsi="Calibri" w:cs="Calibri"/>
                <w:color w:val="000000"/>
              </w:rPr>
            </w:pPr>
          </w:p>
        </w:tc>
        <w:tc>
          <w:tcPr>
            <w:tcW w:w="2093" w:type="dxa"/>
            <w:tcBorders>
              <w:top w:val="nil"/>
              <w:left w:val="nil"/>
              <w:bottom w:val="single" w:sz="4" w:space="0" w:color="auto"/>
              <w:right w:val="single" w:sz="4" w:space="0" w:color="auto"/>
            </w:tcBorders>
            <w:shd w:val="clear" w:color="auto" w:fill="auto"/>
            <w:noWrap/>
            <w:vAlign w:val="bottom"/>
            <w:hideMark/>
          </w:tcPr>
          <w:p w14:paraId="7BE0A8A3"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r>
      <w:tr w:rsidR="00F47BB8" w:rsidRPr="00BF3393" w14:paraId="28381439" w14:textId="77777777" w:rsidTr="0014266C">
        <w:trPr>
          <w:trHeight w:val="282"/>
        </w:trPr>
        <w:tc>
          <w:tcPr>
            <w:tcW w:w="792" w:type="dxa"/>
            <w:tcBorders>
              <w:top w:val="nil"/>
              <w:left w:val="single" w:sz="4" w:space="0" w:color="auto"/>
              <w:bottom w:val="single" w:sz="4" w:space="0" w:color="auto"/>
              <w:right w:val="single" w:sz="4" w:space="0" w:color="auto"/>
            </w:tcBorders>
            <w:shd w:val="clear" w:color="000000" w:fill="D9D9D9"/>
            <w:noWrap/>
            <w:vAlign w:val="bottom"/>
            <w:hideMark/>
          </w:tcPr>
          <w:p w14:paraId="7F0447F5"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12:00</w:t>
            </w:r>
          </w:p>
        </w:tc>
        <w:tc>
          <w:tcPr>
            <w:tcW w:w="973" w:type="dxa"/>
            <w:tcBorders>
              <w:top w:val="nil"/>
              <w:left w:val="nil"/>
              <w:bottom w:val="single" w:sz="4" w:space="0" w:color="auto"/>
              <w:right w:val="single" w:sz="4" w:space="0" w:color="auto"/>
            </w:tcBorders>
            <w:shd w:val="clear" w:color="000000" w:fill="D9D9D9"/>
            <w:noWrap/>
            <w:vAlign w:val="bottom"/>
            <w:hideMark/>
          </w:tcPr>
          <w:p w14:paraId="62497C36"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12:59</w:t>
            </w:r>
          </w:p>
        </w:tc>
        <w:tc>
          <w:tcPr>
            <w:tcW w:w="1672" w:type="dxa"/>
            <w:tcBorders>
              <w:top w:val="nil"/>
              <w:left w:val="nil"/>
              <w:bottom w:val="single" w:sz="4" w:space="0" w:color="auto"/>
              <w:right w:val="single" w:sz="4" w:space="0" w:color="auto"/>
            </w:tcBorders>
            <w:shd w:val="clear" w:color="auto" w:fill="auto"/>
            <w:noWrap/>
            <w:vAlign w:val="bottom"/>
            <w:hideMark/>
          </w:tcPr>
          <w:p w14:paraId="382F0759"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672" w:type="dxa"/>
            <w:tcBorders>
              <w:top w:val="nil"/>
              <w:left w:val="nil"/>
              <w:bottom w:val="single" w:sz="4" w:space="0" w:color="auto"/>
              <w:right w:val="single" w:sz="4" w:space="0" w:color="auto"/>
            </w:tcBorders>
            <w:shd w:val="clear" w:color="auto" w:fill="auto"/>
            <w:noWrap/>
            <w:vAlign w:val="bottom"/>
            <w:hideMark/>
          </w:tcPr>
          <w:p w14:paraId="7F39B21A"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78" w:type="dxa"/>
            <w:vMerge w:val="restart"/>
            <w:tcBorders>
              <w:top w:val="nil"/>
              <w:left w:val="single" w:sz="4" w:space="0" w:color="auto"/>
              <w:bottom w:val="single" w:sz="4" w:space="0" w:color="000000"/>
              <w:right w:val="single" w:sz="4" w:space="0" w:color="auto"/>
            </w:tcBorders>
            <w:shd w:val="clear" w:color="000000" w:fill="FFF2CC"/>
            <w:vAlign w:val="bottom"/>
            <w:hideMark/>
          </w:tcPr>
          <w:p w14:paraId="6372884E" w14:textId="77777777" w:rsidR="00F47BB8" w:rsidRPr="00BF3393" w:rsidRDefault="00F47BB8" w:rsidP="00F47BB8">
            <w:pPr>
              <w:spacing w:after="0" w:line="240" w:lineRule="auto"/>
              <w:jc w:val="center"/>
              <w:rPr>
                <w:rFonts w:ascii="Calibri" w:eastAsia="Times New Roman" w:hAnsi="Calibri" w:cs="Calibri"/>
                <w:color w:val="000000"/>
              </w:rPr>
            </w:pPr>
            <w:r w:rsidRPr="00BF3393">
              <w:rPr>
                <w:rFonts w:ascii="Calibri" w:eastAsia="Times New Roman" w:hAnsi="Calibri" w:cs="Calibri"/>
                <w:color w:val="000000"/>
              </w:rPr>
              <w:t xml:space="preserve">entertainment post/pictures/ landing page </w:t>
            </w:r>
          </w:p>
        </w:tc>
        <w:tc>
          <w:tcPr>
            <w:tcW w:w="1427" w:type="dxa"/>
            <w:tcBorders>
              <w:top w:val="nil"/>
              <w:left w:val="nil"/>
              <w:bottom w:val="single" w:sz="4" w:space="0" w:color="auto"/>
              <w:right w:val="single" w:sz="4" w:space="0" w:color="auto"/>
            </w:tcBorders>
            <w:shd w:val="clear" w:color="auto" w:fill="auto"/>
            <w:noWrap/>
            <w:vAlign w:val="bottom"/>
            <w:hideMark/>
          </w:tcPr>
          <w:p w14:paraId="3BE3F1BA"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32BD3ACC"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20856FDD"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vMerge w:val="restart"/>
            <w:tcBorders>
              <w:top w:val="nil"/>
              <w:left w:val="single" w:sz="4" w:space="0" w:color="auto"/>
              <w:bottom w:val="single" w:sz="4" w:space="0" w:color="000000"/>
              <w:right w:val="single" w:sz="4" w:space="0" w:color="auto"/>
            </w:tcBorders>
            <w:shd w:val="clear" w:color="000000" w:fill="FFF2CC"/>
            <w:vAlign w:val="center"/>
            <w:hideMark/>
          </w:tcPr>
          <w:p w14:paraId="3A213D43" w14:textId="77777777" w:rsidR="00F47BB8" w:rsidRPr="00BF3393" w:rsidRDefault="00F47BB8" w:rsidP="00F47BB8">
            <w:pPr>
              <w:spacing w:after="0" w:line="240" w:lineRule="auto"/>
              <w:jc w:val="center"/>
              <w:rPr>
                <w:rFonts w:ascii="Calibri" w:eastAsia="Times New Roman" w:hAnsi="Calibri" w:cs="Calibri"/>
                <w:color w:val="000000"/>
              </w:rPr>
            </w:pPr>
            <w:r w:rsidRPr="00BF3393">
              <w:rPr>
                <w:rFonts w:ascii="Calibri" w:eastAsia="Times New Roman" w:hAnsi="Calibri" w:cs="Calibri"/>
                <w:color w:val="000000"/>
              </w:rPr>
              <w:t xml:space="preserve">entertainment post/pictures / landing page </w:t>
            </w:r>
          </w:p>
        </w:tc>
      </w:tr>
      <w:tr w:rsidR="00F47BB8" w:rsidRPr="00BF3393" w14:paraId="2DA01B3A" w14:textId="77777777" w:rsidTr="0014266C">
        <w:trPr>
          <w:trHeight w:val="282"/>
        </w:trPr>
        <w:tc>
          <w:tcPr>
            <w:tcW w:w="792" w:type="dxa"/>
            <w:tcBorders>
              <w:top w:val="nil"/>
              <w:left w:val="single" w:sz="4" w:space="0" w:color="auto"/>
              <w:bottom w:val="single" w:sz="4" w:space="0" w:color="auto"/>
              <w:right w:val="single" w:sz="4" w:space="0" w:color="auto"/>
            </w:tcBorders>
            <w:shd w:val="clear" w:color="000000" w:fill="D9D9D9"/>
            <w:noWrap/>
            <w:vAlign w:val="bottom"/>
            <w:hideMark/>
          </w:tcPr>
          <w:p w14:paraId="0A6CA33B"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13:00</w:t>
            </w:r>
          </w:p>
        </w:tc>
        <w:tc>
          <w:tcPr>
            <w:tcW w:w="973" w:type="dxa"/>
            <w:tcBorders>
              <w:top w:val="nil"/>
              <w:left w:val="nil"/>
              <w:bottom w:val="single" w:sz="4" w:space="0" w:color="auto"/>
              <w:right w:val="single" w:sz="4" w:space="0" w:color="auto"/>
            </w:tcBorders>
            <w:shd w:val="clear" w:color="000000" w:fill="D9D9D9"/>
            <w:noWrap/>
            <w:vAlign w:val="bottom"/>
            <w:hideMark/>
          </w:tcPr>
          <w:p w14:paraId="04BEBDB8"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13:59</w:t>
            </w:r>
          </w:p>
        </w:tc>
        <w:tc>
          <w:tcPr>
            <w:tcW w:w="1672" w:type="dxa"/>
            <w:tcBorders>
              <w:top w:val="nil"/>
              <w:left w:val="nil"/>
              <w:bottom w:val="single" w:sz="4" w:space="0" w:color="auto"/>
              <w:right w:val="single" w:sz="4" w:space="0" w:color="auto"/>
            </w:tcBorders>
            <w:shd w:val="clear" w:color="auto" w:fill="auto"/>
            <w:noWrap/>
            <w:vAlign w:val="bottom"/>
            <w:hideMark/>
          </w:tcPr>
          <w:p w14:paraId="2480E090"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672" w:type="dxa"/>
            <w:tcBorders>
              <w:top w:val="nil"/>
              <w:left w:val="nil"/>
              <w:bottom w:val="single" w:sz="4" w:space="0" w:color="auto"/>
              <w:right w:val="single" w:sz="4" w:space="0" w:color="auto"/>
            </w:tcBorders>
            <w:shd w:val="clear" w:color="auto" w:fill="auto"/>
            <w:noWrap/>
            <w:vAlign w:val="bottom"/>
            <w:hideMark/>
          </w:tcPr>
          <w:p w14:paraId="7F33A7EF"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78" w:type="dxa"/>
            <w:vMerge/>
            <w:tcBorders>
              <w:top w:val="nil"/>
              <w:left w:val="single" w:sz="4" w:space="0" w:color="auto"/>
              <w:bottom w:val="single" w:sz="4" w:space="0" w:color="000000"/>
              <w:right w:val="single" w:sz="4" w:space="0" w:color="auto"/>
            </w:tcBorders>
            <w:vAlign w:val="center"/>
            <w:hideMark/>
          </w:tcPr>
          <w:p w14:paraId="7BBE81CB" w14:textId="77777777" w:rsidR="00F47BB8" w:rsidRPr="00BF3393" w:rsidRDefault="00F47BB8" w:rsidP="00F47BB8">
            <w:pPr>
              <w:spacing w:after="0" w:line="240" w:lineRule="auto"/>
              <w:rPr>
                <w:rFonts w:ascii="Calibri" w:eastAsia="Times New Roman" w:hAnsi="Calibri" w:cs="Calibri"/>
                <w:color w:val="000000"/>
              </w:rPr>
            </w:pPr>
          </w:p>
        </w:tc>
        <w:tc>
          <w:tcPr>
            <w:tcW w:w="1427" w:type="dxa"/>
            <w:tcBorders>
              <w:top w:val="nil"/>
              <w:left w:val="nil"/>
              <w:bottom w:val="single" w:sz="4" w:space="0" w:color="auto"/>
              <w:right w:val="single" w:sz="4" w:space="0" w:color="auto"/>
            </w:tcBorders>
            <w:shd w:val="clear" w:color="auto" w:fill="auto"/>
            <w:noWrap/>
            <w:vAlign w:val="bottom"/>
            <w:hideMark/>
          </w:tcPr>
          <w:p w14:paraId="56864041"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775BF306"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1D871F39"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vMerge/>
            <w:tcBorders>
              <w:top w:val="nil"/>
              <w:left w:val="single" w:sz="4" w:space="0" w:color="auto"/>
              <w:bottom w:val="single" w:sz="4" w:space="0" w:color="000000"/>
              <w:right w:val="single" w:sz="4" w:space="0" w:color="auto"/>
            </w:tcBorders>
            <w:vAlign w:val="center"/>
            <w:hideMark/>
          </w:tcPr>
          <w:p w14:paraId="63C592DD" w14:textId="77777777" w:rsidR="00F47BB8" w:rsidRPr="00BF3393" w:rsidRDefault="00F47BB8" w:rsidP="00F47BB8">
            <w:pPr>
              <w:spacing w:after="0" w:line="240" w:lineRule="auto"/>
              <w:rPr>
                <w:rFonts w:ascii="Calibri" w:eastAsia="Times New Roman" w:hAnsi="Calibri" w:cs="Calibri"/>
                <w:color w:val="000000"/>
              </w:rPr>
            </w:pPr>
          </w:p>
        </w:tc>
      </w:tr>
      <w:tr w:rsidR="00F47BB8" w:rsidRPr="00BF3393" w14:paraId="647A0304" w14:textId="77777777" w:rsidTr="0014266C">
        <w:trPr>
          <w:trHeight w:val="282"/>
        </w:trPr>
        <w:tc>
          <w:tcPr>
            <w:tcW w:w="792" w:type="dxa"/>
            <w:tcBorders>
              <w:top w:val="nil"/>
              <w:left w:val="single" w:sz="4" w:space="0" w:color="auto"/>
              <w:bottom w:val="single" w:sz="4" w:space="0" w:color="auto"/>
              <w:right w:val="single" w:sz="4" w:space="0" w:color="auto"/>
            </w:tcBorders>
            <w:shd w:val="clear" w:color="000000" w:fill="D9D9D9"/>
            <w:noWrap/>
            <w:vAlign w:val="bottom"/>
            <w:hideMark/>
          </w:tcPr>
          <w:p w14:paraId="72414BF8"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14:00</w:t>
            </w:r>
          </w:p>
        </w:tc>
        <w:tc>
          <w:tcPr>
            <w:tcW w:w="973" w:type="dxa"/>
            <w:tcBorders>
              <w:top w:val="nil"/>
              <w:left w:val="nil"/>
              <w:bottom w:val="single" w:sz="4" w:space="0" w:color="auto"/>
              <w:right w:val="single" w:sz="4" w:space="0" w:color="auto"/>
            </w:tcBorders>
            <w:shd w:val="clear" w:color="000000" w:fill="D9D9D9"/>
            <w:noWrap/>
            <w:vAlign w:val="bottom"/>
            <w:hideMark/>
          </w:tcPr>
          <w:p w14:paraId="4E0C695F"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14:59</w:t>
            </w:r>
          </w:p>
        </w:tc>
        <w:tc>
          <w:tcPr>
            <w:tcW w:w="1672" w:type="dxa"/>
            <w:tcBorders>
              <w:top w:val="nil"/>
              <w:left w:val="nil"/>
              <w:bottom w:val="single" w:sz="4" w:space="0" w:color="auto"/>
              <w:right w:val="single" w:sz="4" w:space="0" w:color="auto"/>
            </w:tcBorders>
            <w:shd w:val="clear" w:color="auto" w:fill="auto"/>
            <w:noWrap/>
            <w:vAlign w:val="bottom"/>
            <w:hideMark/>
          </w:tcPr>
          <w:p w14:paraId="4D333A27"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672" w:type="dxa"/>
            <w:tcBorders>
              <w:top w:val="nil"/>
              <w:left w:val="nil"/>
              <w:bottom w:val="single" w:sz="4" w:space="0" w:color="auto"/>
              <w:right w:val="single" w:sz="4" w:space="0" w:color="auto"/>
            </w:tcBorders>
            <w:shd w:val="clear" w:color="auto" w:fill="auto"/>
            <w:noWrap/>
            <w:vAlign w:val="bottom"/>
            <w:hideMark/>
          </w:tcPr>
          <w:p w14:paraId="414ABF70"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78" w:type="dxa"/>
            <w:tcBorders>
              <w:top w:val="nil"/>
              <w:left w:val="nil"/>
              <w:bottom w:val="single" w:sz="4" w:space="0" w:color="auto"/>
              <w:right w:val="single" w:sz="4" w:space="0" w:color="auto"/>
            </w:tcBorders>
            <w:shd w:val="clear" w:color="auto" w:fill="auto"/>
            <w:noWrap/>
            <w:vAlign w:val="bottom"/>
            <w:hideMark/>
          </w:tcPr>
          <w:p w14:paraId="6B9EFA49"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4CF4B11D"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vMerge w:val="restart"/>
            <w:tcBorders>
              <w:top w:val="nil"/>
              <w:left w:val="single" w:sz="4" w:space="0" w:color="auto"/>
              <w:bottom w:val="single" w:sz="4" w:space="0" w:color="000000"/>
              <w:right w:val="single" w:sz="4" w:space="0" w:color="auto"/>
            </w:tcBorders>
            <w:shd w:val="clear" w:color="000000" w:fill="E2EFDA"/>
            <w:vAlign w:val="center"/>
            <w:hideMark/>
          </w:tcPr>
          <w:p w14:paraId="623B8345" w14:textId="77777777" w:rsidR="00F47BB8" w:rsidRPr="00BF3393" w:rsidRDefault="00F47BB8" w:rsidP="00F47BB8">
            <w:pPr>
              <w:spacing w:after="0" w:line="240" w:lineRule="auto"/>
              <w:jc w:val="center"/>
              <w:rPr>
                <w:rFonts w:ascii="Calibri" w:eastAsia="Times New Roman" w:hAnsi="Calibri" w:cs="Calibri"/>
                <w:color w:val="000000"/>
              </w:rPr>
            </w:pPr>
            <w:r w:rsidRPr="00BF3393">
              <w:rPr>
                <w:rFonts w:ascii="Calibri" w:eastAsia="Times New Roman" w:hAnsi="Calibri" w:cs="Calibri"/>
                <w:color w:val="000000"/>
              </w:rPr>
              <w:t xml:space="preserve">Bullet/content </w:t>
            </w:r>
          </w:p>
        </w:tc>
        <w:tc>
          <w:tcPr>
            <w:tcW w:w="2093" w:type="dxa"/>
            <w:vMerge w:val="restart"/>
            <w:tcBorders>
              <w:top w:val="nil"/>
              <w:left w:val="single" w:sz="4" w:space="0" w:color="auto"/>
              <w:bottom w:val="single" w:sz="4" w:space="0" w:color="000000"/>
              <w:right w:val="single" w:sz="4" w:space="0" w:color="auto"/>
            </w:tcBorders>
            <w:shd w:val="clear" w:color="000000" w:fill="FFF2CC"/>
            <w:vAlign w:val="center"/>
            <w:hideMark/>
          </w:tcPr>
          <w:p w14:paraId="2027D0D3" w14:textId="77777777" w:rsidR="00F47BB8" w:rsidRPr="00BF3393" w:rsidRDefault="00F47BB8" w:rsidP="00F47BB8">
            <w:pPr>
              <w:spacing w:after="0" w:line="240" w:lineRule="auto"/>
              <w:jc w:val="center"/>
              <w:rPr>
                <w:rFonts w:ascii="Calibri" w:eastAsia="Times New Roman" w:hAnsi="Calibri" w:cs="Calibri"/>
                <w:color w:val="000000"/>
              </w:rPr>
            </w:pPr>
            <w:r w:rsidRPr="00BF3393">
              <w:rPr>
                <w:rFonts w:ascii="Calibri" w:eastAsia="Times New Roman" w:hAnsi="Calibri" w:cs="Calibri"/>
                <w:color w:val="000000"/>
              </w:rPr>
              <w:t xml:space="preserve">entertainment post/pictures / landing page </w:t>
            </w:r>
          </w:p>
        </w:tc>
        <w:tc>
          <w:tcPr>
            <w:tcW w:w="2093" w:type="dxa"/>
            <w:tcBorders>
              <w:top w:val="nil"/>
              <w:left w:val="nil"/>
              <w:bottom w:val="single" w:sz="4" w:space="0" w:color="auto"/>
              <w:right w:val="single" w:sz="4" w:space="0" w:color="auto"/>
            </w:tcBorders>
            <w:shd w:val="clear" w:color="auto" w:fill="auto"/>
            <w:noWrap/>
            <w:vAlign w:val="bottom"/>
            <w:hideMark/>
          </w:tcPr>
          <w:p w14:paraId="3282F191"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r>
      <w:tr w:rsidR="00F47BB8" w:rsidRPr="00BF3393" w14:paraId="7048D47A" w14:textId="77777777" w:rsidTr="0014266C">
        <w:trPr>
          <w:trHeight w:val="282"/>
        </w:trPr>
        <w:tc>
          <w:tcPr>
            <w:tcW w:w="792" w:type="dxa"/>
            <w:tcBorders>
              <w:top w:val="nil"/>
              <w:left w:val="single" w:sz="4" w:space="0" w:color="auto"/>
              <w:bottom w:val="single" w:sz="4" w:space="0" w:color="auto"/>
              <w:right w:val="single" w:sz="4" w:space="0" w:color="auto"/>
            </w:tcBorders>
            <w:shd w:val="clear" w:color="000000" w:fill="D9D9D9"/>
            <w:noWrap/>
            <w:vAlign w:val="bottom"/>
            <w:hideMark/>
          </w:tcPr>
          <w:p w14:paraId="37D2AB43"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15:00</w:t>
            </w:r>
          </w:p>
        </w:tc>
        <w:tc>
          <w:tcPr>
            <w:tcW w:w="973" w:type="dxa"/>
            <w:tcBorders>
              <w:top w:val="nil"/>
              <w:left w:val="nil"/>
              <w:bottom w:val="single" w:sz="4" w:space="0" w:color="auto"/>
              <w:right w:val="single" w:sz="4" w:space="0" w:color="auto"/>
            </w:tcBorders>
            <w:shd w:val="clear" w:color="000000" w:fill="D9D9D9"/>
            <w:noWrap/>
            <w:vAlign w:val="bottom"/>
            <w:hideMark/>
          </w:tcPr>
          <w:p w14:paraId="2800F804"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15:59</w:t>
            </w:r>
          </w:p>
        </w:tc>
        <w:tc>
          <w:tcPr>
            <w:tcW w:w="1672" w:type="dxa"/>
            <w:tcBorders>
              <w:top w:val="nil"/>
              <w:left w:val="nil"/>
              <w:bottom w:val="single" w:sz="4" w:space="0" w:color="auto"/>
              <w:right w:val="single" w:sz="4" w:space="0" w:color="auto"/>
            </w:tcBorders>
            <w:shd w:val="clear" w:color="auto" w:fill="auto"/>
            <w:noWrap/>
            <w:vAlign w:val="bottom"/>
            <w:hideMark/>
          </w:tcPr>
          <w:p w14:paraId="483780A7"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672" w:type="dxa"/>
            <w:tcBorders>
              <w:top w:val="nil"/>
              <w:left w:val="nil"/>
              <w:bottom w:val="single" w:sz="4" w:space="0" w:color="auto"/>
              <w:right w:val="single" w:sz="4" w:space="0" w:color="auto"/>
            </w:tcBorders>
            <w:shd w:val="clear" w:color="auto" w:fill="auto"/>
            <w:noWrap/>
            <w:vAlign w:val="bottom"/>
            <w:hideMark/>
          </w:tcPr>
          <w:p w14:paraId="144F6049"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78" w:type="dxa"/>
            <w:tcBorders>
              <w:top w:val="nil"/>
              <w:left w:val="nil"/>
              <w:bottom w:val="single" w:sz="4" w:space="0" w:color="auto"/>
              <w:right w:val="single" w:sz="4" w:space="0" w:color="auto"/>
            </w:tcBorders>
            <w:shd w:val="clear" w:color="auto" w:fill="auto"/>
            <w:noWrap/>
            <w:vAlign w:val="bottom"/>
            <w:hideMark/>
          </w:tcPr>
          <w:p w14:paraId="442D8D49"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22920F46"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vMerge/>
            <w:tcBorders>
              <w:top w:val="nil"/>
              <w:left w:val="single" w:sz="4" w:space="0" w:color="auto"/>
              <w:bottom w:val="single" w:sz="4" w:space="0" w:color="000000"/>
              <w:right w:val="single" w:sz="4" w:space="0" w:color="auto"/>
            </w:tcBorders>
            <w:vAlign w:val="center"/>
            <w:hideMark/>
          </w:tcPr>
          <w:p w14:paraId="5860BD88" w14:textId="77777777" w:rsidR="00F47BB8" w:rsidRPr="00BF3393" w:rsidRDefault="00F47BB8" w:rsidP="00F47BB8">
            <w:pPr>
              <w:spacing w:after="0" w:line="240" w:lineRule="auto"/>
              <w:rPr>
                <w:rFonts w:ascii="Calibri" w:eastAsia="Times New Roman" w:hAnsi="Calibri" w:cs="Calibri"/>
                <w:color w:val="000000"/>
              </w:rPr>
            </w:pPr>
          </w:p>
        </w:tc>
        <w:tc>
          <w:tcPr>
            <w:tcW w:w="2093" w:type="dxa"/>
            <w:vMerge/>
            <w:tcBorders>
              <w:top w:val="nil"/>
              <w:left w:val="single" w:sz="4" w:space="0" w:color="auto"/>
              <w:bottom w:val="single" w:sz="4" w:space="0" w:color="000000"/>
              <w:right w:val="single" w:sz="4" w:space="0" w:color="auto"/>
            </w:tcBorders>
            <w:vAlign w:val="center"/>
            <w:hideMark/>
          </w:tcPr>
          <w:p w14:paraId="1253E0BA" w14:textId="77777777" w:rsidR="00F47BB8" w:rsidRPr="00BF3393" w:rsidRDefault="00F47BB8" w:rsidP="00F47BB8">
            <w:pPr>
              <w:spacing w:after="0" w:line="240" w:lineRule="auto"/>
              <w:rPr>
                <w:rFonts w:ascii="Calibri" w:eastAsia="Times New Roman" w:hAnsi="Calibri" w:cs="Calibri"/>
                <w:color w:val="000000"/>
              </w:rPr>
            </w:pPr>
          </w:p>
        </w:tc>
        <w:tc>
          <w:tcPr>
            <w:tcW w:w="2093" w:type="dxa"/>
            <w:tcBorders>
              <w:top w:val="nil"/>
              <w:left w:val="nil"/>
              <w:bottom w:val="single" w:sz="4" w:space="0" w:color="auto"/>
              <w:right w:val="single" w:sz="4" w:space="0" w:color="auto"/>
            </w:tcBorders>
            <w:shd w:val="clear" w:color="auto" w:fill="auto"/>
            <w:noWrap/>
            <w:vAlign w:val="bottom"/>
            <w:hideMark/>
          </w:tcPr>
          <w:p w14:paraId="36E0FCA3"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r>
      <w:tr w:rsidR="00F47BB8" w:rsidRPr="00BF3393" w14:paraId="5E54A67E" w14:textId="77777777" w:rsidTr="0014266C">
        <w:trPr>
          <w:trHeight w:val="282"/>
        </w:trPr>
        <w:tc>
          <w:tcPr>
            <w:tcW w:w="792" w:type="dxa"/>
            <w:tcBorders>
              <w:top w:val="nil"/>
              <w:left w:val="single" w:sz="4" w:space="0" w:color="auto"/>
              <w:bottom w:val="single" w:sz="4" w:space="0" w:color="auto"/>
              <w:right w:val="single" w:sz="4" w:space="0" w:color="auto"/>
            </w:tcBorders>
            <w:shd w:val="clear" w:color="000000" w:fill="D9D9D9"/>
            <w:noWrap/>
            <w:vAlign w:val="bottom"/>
            <w:hideMark/>
          </w:tcPr>
          <w:p w14:paraId="350C2F4D"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16:00</w:t>
            </w:r>
          </w:p>
        </w:tc>
        <w:tc>
          <w:tcPr>
            <w:tcW w:w="973" w:type="dxa"/>
            <w:tcBorders>
              <w:top w:val="nil"/>
              <w:left w:val="nil"/>
              <w:bottom w:val="single" w:sz="4" w:space="0" w:color="auto"/>
              <w:right w:val="single" w:sz="4" w:space="0" w:color="auto"/>
            </w:tcBorders>
            <w:shd w:val="clear" w:color="000000" w:fill="D9D9D9"/>
            <w:noWrap/>
            <w:vAlign w:val="bottom"/>
            <w:hideMark/>
          </w:tcPr>
          <w:p w14:paraId="2F7F74DD"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16:59</w:t>
            </w:r>
          </w:p>
        </w:tc>
        <w:tc>
          <w:tcPr>
            <w:tcW w:w="1672" w:type="dxa"/>
            <w:tcBorders>
              <w:top w:val="nil"/>
              <w:left w:val="nil"/>
              <w:bottom w:val="single" w:sz="4" w:space="0" w:color="auto"/>
              <w:right w:val="single" w:sz="4" w:space="0" w:color="auto"/>
            </w:tcBorders>
            <w:shd w:val="clear" w:color="000000" w:fill="E2EFDA"/>
            <w:noWrap/>
            <w:vAlign w:val="bottom"/>
            <w:hideMark/>
          </w:tcPr>
          <w:p w14:paraId="47B31E99"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xml:space="preserve">Bullet/content </w:t>
            </w:r>
          </w:p>
        </w:tc>
        <w:tc>
          <w:tcPr>
            <w:tcW w:w="1672" w:type="dxa"/>
            <w:tcBorders>
              <w:top w:val="nil"/>
              <w:left w:val="nil"/>
              <w:bottom w:val="single" w:sz="4" w:space="0" w:color="auto"/>
              <w:right w:val="single" w:sz="4" w:space="0" w:color="auto"/>
            </w:tcBorders>
            <w:shd w:val="clear" w:color="000000" w:fill="E2EFDA"/>
            <w:noWrap/>
            <w:vAlign w:val="bottom"/>
            <w:hideMark/>
          </w:tcPr>
          <w:p w14:paraId="3DA9A508"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xml:space="preserve">Bullet/content </w:t>
            </w:r>
          </w:p>
        </w:tc>
        <w:tc>
          <w:tcPr>
            <w:tcW w:w="2078" w:type="dxa"/>
            <w:tcBorders>
              <w:top w:val="nil"/>
              <w:left w:val="nil"/>
              <w:bottom w:val="single" w:sz="4" w:space="0" w:color="auto"/>
              <w:right w:val="single" w:sz="4" w:space="0" w:color="auto"/>
            </w:tcBorders>
            <w:shd w:val="clear" w:color="auto" w:fill="auto"/>
            <w:noWrap/>
            <w:vAlign w:val="bottom"/>
            <w:hideMark/>
          </w:tcPr>
          <w:p w14:paraId="302CE864"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45DC1EEB"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289AE800"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59C31E8A"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2D778C78"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r>
      <w:tr w:rsidR="00F47BB8" w:rsidRPr="00BF3393" w14:paraId="14811822" w14:textId="77777777" w:rsidTr="0014266C">
        <w:trPr>
          <w:trHeight w:val="282"/>
        </w:trPr>
        <w:tc>
          <w:tcPr>
            <w:tcW w:w="792" w:type="dxa"/>
            <w:tcBorders>
              <w:top w:val="nil"/>
              <w:left w:val="single" w:sz="4" w:space="0" w:color="auto"/>
              <w:bottom w:val="single" w:sz="4" w:space="0" w:color="auto"/>
              <w:right w:val="single" w:sz="4" w:space="0" w:color="auto"/>
            </w:tcBorders>
            <w:shd w:val="clear" w:color="000000" w:fill="D9D9D9"/>
            <w:noWrap/>
            <w:vAlign w:val="bottom"/>
            <w:hideMark/>
          </w:tcPr>
          <w:p w14:paraId="708413E0"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17:00</w:t>
            </w:r>
          </w:p>
        </w:tc>
        <w:tc>
          <w:tcPr>
            <w:tcW w:w="973" w:type="dxa"/>
            <w:tcBorders>
              <w:top w:val="nil"/>
              <w:left w:val="nil"/>
              <w:bottom w:val="single" w:sz="4" w:space="0" w:color="auto"/>
              <w:right w:val="single" w:sz="4" w:space="0" w:color="auto"/>
            </w:tcBorders>
            <w:shd w:val="clear" w:color="000000" w:fill="D9D9D9"/>
            <w:noWrap/>
            <w:vAlign w:val="bottom"/>
            <w:hideMark/>
          </w:tcPr>
          <w:p w14:paraId="15FB6BFE"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17:59</w:t>
            </w:r>
          </w:p>
        </w:tc>
        <w:tc>
          <w:tcPr>
            <w:tcW w:w="1672" w:type="dxa"/>
            <w:tcBorders>
              <w:top w:val="nil"/>
              <w:left w:val="nil"/>
              <w:bottom w:val="single" w:sz="4" w:space="0" w:color="auto"/>
              <w:right w:val="single" w:sz="4" w:space="0" w:color="auto"/>
            </w:tcBorders>
            <w:shd w:val="clear" w:color="000000" w:fill="FFF2CC"/>
            <w:noWrap/>
            <w:vAlign w:val="bottom"/>
            <w:hideMark/>
          </w:tcPr>
          <w:p w14:paraId="696AAD3D"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xml:space="preserve">pictures/ landing page </w:t>
            </w:r>
          </w:p>
        </w:tc>
        <w:tc>
          <w:tcPr>
            <w:tcW w:w="1672" w:type="dxa"/>
            <w:tcBorders>
              <w:top w:val="nil"/>
              <w:left w:val="nil"/>
              <w:bottom w:val="single" w:sz="4" w:space="0" w:color="auto"/>
              <w:right w:val="single" w:sz="4" w:space="0" w:color="auto"/>
            </w:tcBorders>
            <w:shd w:val="clear" w:color="000000" w:fill="FFF2CC"/>
            <w:noWrap/>
            <w:vAlign w:val="bottom"/>
            <w:hideMark/>
          </w:tcPr>
          <w:p w14:paraId="3C84DF51"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xml:space="preserve">pictures/ landing page </w:t>
            </w:r>
          </w:p>
        </w:tc>
        <w:tc>
          <w:tcPr>
            <w:tcW w:w="2078" w:type="dxa"/>
            <w:tcBorders>
              <w:top w:val="nil"/>
              <w:left w:val="nil"/>
              <w:bottom w:val="single" w:sz="4" w:space="0" w:color="auto"/>
              <w:right w:val="single" w:sz="4" w:space="0" w:color="auto"/>
            </w:tcBorders>
            <w:shd w:val="clear" w:color="auto" w:fill="auto"/>
            <w:noWrap/>
            <w:vAlign w:val="bottom"/>
            <w:hideMark/>
          </w:tcPr>
          <w:p w14:paraId="5077FE51"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266445BD"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6FD4351B"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3B0637A8"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789202C4"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r>
      <w:tr w:rsidR="00F47BB8" w:rsidRPr="00BF3393" w14:paraId="6BC31E56" w14:textId="77777777" w:rsidTr="0014266C">
        <w:trPr>
          <w:trHeight w:val="282"/>
        </w:trPr>
        <w:tc>
          <w:tcPr>
            <w:tcW w:w="792" w:type="dxa"/>
            <w:tcBorders>
              <w:top w:val="nil"/>
              <w:left w:val="single" w:sz="4" w:space="0" w:color="auto"/>
              <w:bottom w:val="single" w:sz="4" w:space="0" w:color="auto"/>
              <w:right w:val="single" w:sz="4" w:space="0" w:color="auto"/>
            </w:tcBorders>
            <w:shd w:val="clear" w:color="000000" w:fill="D9D9D9"/>
            <w:noWrap/>
            <w:vAlign w:val="bottom"/>
            <w:hideMark/>
          </w:tcPr>
          <w:p w14:paraId="37879ECD"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18:00</w:t>
            </w:r>
          </w:p>
        </w:tc>
        <w:tc>
          <w:tcPr>
            <w:tcW w:w="973" w:type="dxa"/>
            <w:tcBorders>
              <w:top w:val="nil"/>
              <w:left w:val="nil"/>
              <w:bottom w:val="single" w:sz="4" w:space="0" w:color="auto"/>
              <w:right w:val="single" w:sz="4" w:space="0" w:color="auto"/>
            </w:tcBorders>
            <w:shd w:val="clear" w:color="000000" w:fill="D9D9D9"/>
            <w:noWrap/>
            <w:vAlign w:val="bottom"/>
            <w:hideMark/>
          </w:tcPr>
          <w:p w14:paraId="68E3FF21"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18:59</w:t>
            </w:r>
          </w:p>
        </w:tc>
        <w:tc>
          <w:tcPr>
            <w:tcW w:w="1672" w:type="dxa"/>
            <w:tcBorders>
              <w:top w:val="nil"/>
              <w:left w:val="nil"/>
              <w:bottom w:val="single" w:sz="4" w:space="0" w:color="auto"/>
              <w:right w:val="single" w:sz="4" w:space="0" w:color="auto"/>
            </w:tcBorders>
            <w:shd w:val="clear" w:color="auto" w:fill="auto"/>
            <w:noWrap/>
            <w:vAlign w:val="bottom"/>
            <w:hideMark/>
          </w:tcPr>
          <w:p w14:paraId="0DBF7AF8"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672" w:type="dxa"/>
            <w:tcBorders>
              <w:top w:val="nil"/>
              <w:left w:val="nil"/>
              <w:bottom w:val="single" w:sz="4" w:space="0" w:color="auto"/>
              <w:right w:val="single" w:sz="4" w:space="0" w:color="auto"/>
            </w:tcBorders>
            <w:shd w:val="clear" w:color="auto" w:fill="auto"/>
            <w:noWrap/>
            <w:vAlign w:val="bottom"/>
            <w:hideMark/>
          </w:tcPr>
          <w:p w14:paraId="05DD37BE"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78" w:type="dxa"/>
            <w:tcBorders>
              <w:top w:val="nil"/>
              <w:left w:val="nil"/>
              <w:bottom w:val="single" w:sz="4" w:space="0" w:color="auto"/>
              <w:right w:val="single" w:sz="4" w:space="0" w:color="auto"/>
            </w:tcBorders>
            <w:shd w:val="clear" w:color="auto" w:fill="auto"/>
            <w:noWrap/>
            <w:vAlign w:val="bottom"/>
            <w:hideMark/>
          </w:tcPr>
          <w:p w14:paraId="12B0179E"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0886C698"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357D5F8E"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25C7961E"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74D6B3F8"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r>
      <w:tr w:rsidR="00F47BB8" w:rsidRPr="00BF3393" w14:paraId="12F32F35" w14:textId="77777777" w:rsidTr="0014266C">
        <w:trPr>
          <w:trHeight w:val="282"/>
        </w:trPr>
        <w:tc>
          <w:tcPr>
            <w:tcW w:w="792" w:type="dxa"/>
            <w:tcBorders>
              <w:top w:val="nil"/>
              <w:left w:val="single" w:sz="4" w:space="0" w:color="auto"/>
              <w:bottom w:val="single" w:sz="4" w:space="0" w:color="auto"/>
              <w:right w:val="single" w:sz="4" w:space="0" w:color="auto"/>
            </w:tcBorders>
            <w:shd w:val="clear" w:color="000000" w:fill="D9D9D9"/>
            <w:noWrap/>
            <w:vAlign w:val="bottom"/>
            <w:hideMark/>
          </w:tcPr>
          <w:p w14:paraId="376FC327"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19:00</w:t>
            </w:r>
          </w:p>
        </w:tc>
        <w:tc>
          <w:tcPr>
            <w:tcW w:w="973" w:type="dxa"/>
            <w:tcBorders>
              <w:top w:val="nil"/>
              <w:left w:val="nil"/>
              <w:bottom w:val="single" w:sz="4" w:space="0" w:color="auto"/>
              <w:right w:val="single" w:sz="4" w:space="0" w:color="auto"/>
            </w:tcBorders>
            <w:shd w:val="clear" w:color="000000" w:fill="D9D9D9"/>
            <w:noWrap/>
            <w:vAlign w:val="bottom"/>
            <w:hideMark/>
          </w:tcPr>
          <w:p w14:paraId="559E7706"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19:59</w:t>
            </w:r>
          </w:p>
        </w:tc>
        <w:tc>
          <w:tcPr>
            <w:tcW w:w="1672" w:type="dxa"/>
            <w:tcBorders>
              <w:top w:val="nil"/>
              <w:left w:val="nil"/>
              <w:bottom w:val="single" w:sz="4" w:space="0" w:color="auto"/>
              <w:right w:val="single" w:sz="4" w:space="0" w:color="auto"/>
            </w:tcBorders>
            <w:shd w:val="clear" w:color="auto" w:fill="auto"/>
            <w:noWrap/>
            <w:vAlign w:val="bottom"/>
            <w:hideMark/>
          </w:tcPr>
          <w:p w14:paraId="3B490270"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672" w:type="dxa"/>
            <w:tcBorders>
              <w:top w:val="nil"/>
              <w:left w:val="nil"/>
              <w:bottom w:val="single" w:sz="4" w:space="0" w:color="auto"/>
              <w:right w:val="single" w:sz="4" w:space="0" w:color="auto"/>
            </w:tcBorders>
            <w:shd w:val="clear" w:color="auto" w:fill="auto"/>
            <w:noWrap/>
            <w:vAlign w:val="bottom"/>
            <w:hideMark/>
          </w:tcPr>
          <w:p w14:paraId="7AEF53AF"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78" w:type="dxa"/>
            <w:tcBorders>
              <w:top w:val="nil"/>
              <w:left w:val="nil"/>
              <w:bottom w:val="single" w:sz="4" w:space="0" w:color="auto"/>
              <w:right w:val="single" w:sz="4" w:space="0" w:color="auto"/>
            </w:tcBorders>
            <w:shd w:val="clear" w:color="auto" w:fill="auto"/>
            <w:noWrap/>
            <w:vAlign w:val="bottom"/>
            <w:hideMark/>
          </w:tcPr>
          <w:p w14:paraId="4A6A47FA"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6A580EC5"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4F3B8A4F"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nil"/>
              <w:right w:val="nil"/>
            </w:tcBorders>
            <w:shd w:val="clear" w:color="auto" w:fill="auto"/>
            <w:noWrap/>
            <w:vAlign w:val="bottom"/>
            <w:hideMark/>
          </w:tcPr>
          <w:p w14:paraId="3A35E45F" w14:textId="77777777" w:rsidR="00F47BB8" w:rsidRPr="00BF3393" w:rsidRDefault="00F47BB8" w:rsidP="00F47BB8">
            <w:pPr>
              <w:spacing w:after="0" w:line="240" w:lineRule="auto"/>
              <w:rPr>
                <w:rFonts w:ascii="Calibri" w:eastAsia="Times New Roman" w:hAnsi="Calibri" w:cs="Calibri"/>
                <w:color w:val="000000"/>
              </w:rPr>
            </w:pPr>
          </w:p>
        </w:tc>
        <w:tc>
          <w:tcPr>
            <w:tcW w:w="2093" w:type="dxa"/>
            <w:tcBorders>
              <w:top w:val="nil"/>
              <w:left w:val="single" w:sz="4" w:space="0" w:color="auto"/>
              <w:bottom w:val="single" w:sz="4" w:space="0" w:color="auto"/>
              <w:right w:val="single" w:sz="4" w:space="0" w:color="auto"/>
            </w:tcBorders>
            <w:shd w:val="clear" w:color="auto" w:fill="auto"/>
            <w:noWrap/>
            <w:vAlign w:val="bottom"/>
            <w:hideMark/>
          </w:tcPr>
          <w:p w14:paraId="4086EB06"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r>
      <w:tr w:rsidR="00F47BB8" w:rsidRPr="00BF3393" w14:paraId="7D8A5495" w14:textId="77777777" w:rsidTr="0014266C">
        <w:trPr>
          <w:trHeight w:val="282"/>
        </w:trPr>
        <w:tc>
          <w:tcPr>
            <w:tcW w:w="792" w:type="dxa"/>
            <w:tcBorders>
              <w:top w:val="nil"/>
              <w:left w:val="single" w:sz="4" w:space="0" w:color="auto"/>
              <w:bottom w:val="single" w:sz="4" w:space="0" w:color="auto"/>
              <w:right w:val="single" w:sz="4" w:space="0" w:color="auto"/>
            </w:tcBorders>
            <w:shd w:val="clear" w:color="000000" w:fill="D9D9D9"/>
            <w:noWrap/>
            <w:vAlign w:val="bottom"/>
            <w:hideMark/>
          </w:tcPr>
          <w:p w14:paraId="1666B88F"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20:00</w:t>
            </w:r>
          </w:p>
        </w:tc>
        <w:tc>
          <w:tcPr>
            <w:tcW w:w="973" w:type="dxa"/>
            <w:tcBorders>
              <w:top w:val="nil"/>
              <w:left w:val="nil"/>
              <w:bottom w:val="single" w:sz="4" w:space="0" w:color="auto"/>
              <w:right w:val="single" w:sz="4" w:space="0" w:color="auto"/>
            </w:tcBorders>
            <w:shd w:val="clear" w:color="000000" w:fill="D9D9D9"/>
            <w:noWrap/>
            <w:vAlign w:val="bottom"/>
            <w:hideMark/>
          </w:tcPr>
          <w:p w14:paraId="7DC2F12E"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20:59</w:t>
            </w:r>
          </w:p>
        </w:tc>
        <w:tc>
          <w:tcPr>
            <w:tcW w:w="1672" w:type="dxa"/>
            <w:tcBorders>
              <w:top w:val="nil"/>
              <w:left w:val="nil"/>
              <w:bottom w:val="single" w:sz="4" w:space="0" w:color="auto"/>
              <w:right w:val="single" w:sz="4" w:space="0" w:color="auto"/>
            </w:tcBorders>
            <w:shd w:val="clear" w:color="auto" w:fill="auto"/>
            <w:noWrap/>
            <w:vAlign w:val="bottom"/>
            <w:hideMark/>
          </w:tcPr>
          <w:p w14:paraId="3AAB6A7F"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672" w:type="dxa"/>
            <w:tcBorders>
              <w:top w:val="nil"/>
              <w:left w:val="nil"/>
              <w:bottom w:val="single" w:sz="4" w:space="0" w:color="auto"/>
              <w:right w:val="single" w:sz="4" w:space="0" w:color="auto"/>
            </w:tcBorders>
            <w:shd w:val="clear" w:color="auto" w:fill="auto"/>
            <w:noWrap/>
            <w:vAlign w:val="bottom"/>
            <w:hideMark/>
          </w:tcPr>
          <w:p w14:paraId="5D215C7B"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78" w:type="dxa"/>
            <w:tcBorders>
              <w:top w:val="nil"/>
              <w:left w:val="nil"/>
              <w:bottom w:val="single" w:sz="4" w:space="0" w:color="auto"/>
              <w:right w:val="single" w:sz="4" w:space="0" w:color="auto"/>
            </w:tcBorders>
            <w:shd w:val="clear" w:color="auto" w:fill="auto"/>
            <w:noWrap/>
            <w:vAlign w:val="bottom"/>
            <w:hideMark/>
          </w:tcPr>
          <w:p w14:paraId="63E5CC6C"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vMerge w:val="restart"/>
            <w:tcBorders>
              <w:top w:val="nil"/>
              <w:left w:val="single" w:sz="4" w:space="0" w:color="auto"/>
              <w:bottom w:val="single" w:sz="4" w:space="0" w:color="000000"/>
              <w:right w:val="single" w:sz="4" w:space="0" w:color="auto"/>
            </w:tcBorders>
            <w:shd w:val="clear" w:color="000000" w:fill="FFF2CC"/>
            <w:vAlign w:val="center"/>
            <w:hideMark/>
          </w:tcPr>
          <w:p w14:paraId="01E0411A" w14:textId="77777777" w:rsidR="00F47BB8" w:rsidRPr="00BF3393" w:rsidRDefault="00F47BB8" w:rsidP="00F47BB8">
            <w:pPr>
              <w:spacing w:after="0" w:line="240" w:lineRule="auto"/>
              <w:jc w:val="center"/>
              <w:rPr>
                <w:rFonts w:ascii="Calibri" w:eastAsia="Times New Roman" w:hAnsi="Calibri" w:cs="Calibri"/>
                <w:color w:val="000000"/>
              </w:rPr>
            </w:pPr>
            <w:r w:rsidRPr="00BF3393">
              <w:rPr>
                <w:rFonts w:ascii="Calibri" w:eastAsia="Times New Roman" w:hAnsi="Calibri" w:cs="Calibri"/>
                <w:color w:val="000000"/>
              </w:rPr>
              <w:t xml:space="preserve">entertainment post/pictures/ landing page </w:t>
            </w:r>
          </w:p>
        </w:tc>
        <w:tc>
          <w:tcPr>
            <w:tcW w:w="1427" w:type="dxa"/>
            <w:vMerge w:val="restart"/>
            <w:tcBorders>
              <w:top w:val="nil"/>
              <w:left w:val="single" w:sz="4" w:space="0" w:color="auto"/>
              <w:bottom w:val="single" w:sz="4" w:space="0" w:color="000000"/>
              <w:right w:val="single" w:sz="4" w:space="0" w:color="auto"/>
            </w:tcBorders>
            <w:shd w:val="clear" w:color="000000" w:fill="FFF2CC"/>
            <w:vAlign w:val="center"/>
            <w:hideMark/>
          </w:tcPr>
          <w:p w14:paraId="132E2B36" w14:textId="77777777" w:rsidR="00F47BB8" w:rsidRPr="00BF3393" w:rsidRDefault="00F47BB8" w:rsidP="00F47BB8">
            <w:pPr>
              <w:spacing w:after="0" w:line="240" w:lineRule="auto"/>
              <w:jc w:val="center"/>
              <w:rPr>
                <w:rFonts w:ascii="Calibri" w:eastAsia="Times New Roman" w:hAnsi="Calibri" w:cs="Calibri"/>
                <w:color w:val="000000"/>
              </w:rPr>
            </w:pPr>
            <w:r w:rsidRPr="00BF3393">
              <w:rPr>
                <w:rFonts w:ascii="Calibri" w:eastAsia="Times New Roman" w:hAnsi="Calibri" w:cs="Calibri"/>
                <w:color w:val="000000"/>
              </w:rPr>
              <w:t xml:space="preserve">entertainment post/pictures / landing page </w:t>
            </w:r>
          </w:p>
        </w:tc>
        <w:tc>
          <w:tcPr>
            <w:tcW w:w="2093" w:type="dxa"/>
            <w:tcBorders>
              <w:top w:val="single" w:sz="4" w:space="0" w:color="auto"/>
              <w:left w:val="nil"/>
              <w:bottom w:val="single" w:sz="4" w:space="0" w:color="auto"/>
              <w:right w:val="single" w:sz="4" w:space="0" w:color="auto"/>
            </w:tcBorders>
            <w:shd w:val="clear" w:color="auto" w:fill="auto"/>
            <w:noWrap/>
            <w:vAlign w:val="bottom"/>
            <w:hideMark/>
          </w:tcPr>
          <w:p w14:paraId="6D3C62E6"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40AB0FCF"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r>
      <w:tr w:rsidR="00F47BB8" w:rsidRPr="00BF3393" w14:paraId="37032105" w14:textId="77777777" w:rsidTr="0014266C">
        <w:trPr>
          <w:trHeight w:val="282"/>
        </w:trPr>
        <w:tc>
          <w:tcPr>
            <w:tcW w:w="792" w:type="dxa"/>
            <w:tcBorders>
              <w:top w:val="nil"/>
              <w:left w:val="single" w:sz="4" w:space="0" w:color="auto"/>
              <w:bottom w:val="single" w:sz="4" w:space="0" w:color="auto"/>
              <w:right w:val="single" w:sz="4" w:space="0" w:color="auto"/>
            </w:tcBorders>
            <w:shd w:val="clear" w:color="000000" w:fill="D9D9D9"/>
            <w:noWrap/>
            <w:vAlign w:val="bottom"/>
            <w:hideMark/>
          </w:tcPr>
          <w:p w14:paraId="3EDBD6E8"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21:00</w:t>
            </w:r>
          </w:p>
        </w:tc>
        <w:tc>
          <w:tcPr>
            <w:tcW w:w="973" w:type="dxa"/>
            <w:tcBorders>
              <w:top w:val="nil"/>
              <w:left w:val="nil"/>
              <w:bottom w:val="single" w:sz="4" w:space="0" w:color="auto"/>
              <w:right w:val="single" w:sz="4" w:space="0" w:color="auto"/>
            </w:tcBorders>
            <w:shd w:val="clear" w:color="000000" w:fill="D9D9D9"/>
            <w:noWrap/>
            <w:vAlign w:val="bottom"/>
            <w:hideMark/>
          </w:tcPr>
          <w:p w14:paraId="12D06903"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21:59</w:t>
            </w:r>
          </w:p>
        </w:tc>
        <w:tc>
          <w:tcPr>
            <w:tcW w:w="1672" w:type="dxa"/>
            <w:tcBorders>
              <w:top w:val="nil"/>
              <w:left w:val="nil"/>
              <w:bottom w:val="single" w:sz="4" w:space="0" w:color="auto"/>
              <w:right w:val="single" w:sz="4" w:space="0" w:color="auto"/>
            </w:tcBorders>
            <w:shd w:val="clear" w:color="auto" w:fill="auto"/>
            <w:noWrap/>
            <w:vAlign w:val="bottom"/>
            <w:hideMark/>
          </w:tcPr>
          <w:p w14:paraId="60594CB0"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672" w:type="dxa"/>
            <w:tcBorders>
              <w:top w:val="nil"/>
              <w:left w:val="nil"/>
              <w:bottom w:val="single" w:sz="4" w:space="0" w:color="auto"/>
              <w:right w:val="single" w:sz="4" w:space="0" w:color="auto"/>
            </w:tcBorders>
            <w:shd w:val="clear" w:color="auto" w:fill="auto"/>
            <w:noWrap/>
            <w:vAlign w:val="bottom"/>
            <w:hideMark/>
          </w:tcPr>
          <w:p w14:paraId="5CDFE968"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78" w:type="dxa"/>
            <w:tcBorders>
              <w:top w:val="nil"/>
              <w:left w:val="nil"/>
              <w:bottom w:val="single" w:sz="4" w:space="0" w:color="auto"/>
              <w:right w:val="single" w:sz="4" w:space="0" w:color="auto"/>
            </w:tcBorders>
            <w:shd w:val="clear" w:color="auto" w:fill="auto"/>
            <w:noWrap/>
            <w:vAlign w:val="bottom"/>
            <w:hideMark/>
          </w:tcPr>
          <w:p w14:paraId="150A2316"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vMerge/>
            <w:tcBorders>
              <w:top w:val="nil"/>
              <w:left w:val="single" w:sz="4" w:space="0" w:color="auto"/>
              <w:bottom w:val="single" w:sz="4" w:space="0" w:color="000000"/>
              <w:right w:val="single" w:sz="4" w:space="0" w:color="auto"/>
            </w:tcBorders>
            <w:vAlign w:val="center"/>
            <w:hideMark/>
          </w:tcPr>
          <w:p w14:paraId="40F0B079" w14:textId="77777777" w:rsidR="00F47BB8" w:rsidRPr="00BF3393" w:rsidRDefault="00F47BB8" w:rsidP="00F47BB8">
            <w:pPr>
              <w:spacing w:after="0" w:line="240" w:lineRule="auto"/>
              <w:rPr>
                <w:rFonts w:ascii="Calibri" w:eastAsia="Times New Roman" w:hAnsi="Calibri" w:cs="Calibri"/>
                <w:color w:val="000000"/>
              </w:rPr>
            </w:pPr>
          </w:p>
        </w:tc>
        <w:tc>
          <w:tcPr>
            <w:tcW w:w="1427" w:type="dxa"/>
            <w:vMerge/>
            <w:tcBorders>
              <w:top w:val="nil"/>
              <w:left w:val="single" w:sz="4" w:space="0" w:color="auto"/>
              <w:bottom w:val="single" w:sz="4" w:space="0" w:color="000000"/>
              <w:right w:val="single" w:sz="4" w:space="0" w:color="auto"/>
            </w:tcBorders>
            <w:vAlign w:val="center"/>
            <w:hideMark/>
          </w:tcPr>
          <w:p w14:paraId="6CAEF59C" w14:textId="77777777" w:rsidR="00F47BB8" w:rsidRPr="00BF3393" w:rsidRDefault="00F47BB8" w:rsidP="00F47BB8">
            <w:pPr>
              <w:spacing w:after="0" w:line="240" w:lineRule="auto"/>
              <w:rPr>
                <w:rFonts w:ascii="Calibri" w:eastAsia="Times New Roman" w:hAnsi="Calibri" w:cs="Calibri"/>
                <w:color w:val="000000"/>
              </w:rPr>
            </w:pPr>
          </w:p>
        </w:tc>
        <w:tc>
          <w:tcPr>
            <w:tcW w:w="2093" w:type="dxa"/>
            <w:tcBorders>
              <w:top w:val="nil"/>
              <w:left w:val="nil"/>
              <w:bottom w:val="single" w:sz="4" w:space="0" w:color="auto"/>
              <w:right w:val="single" w:sz="4" w:space="0" w:color="auto"/>
            </w:tcBorders>
            <w:shd w:val="clear" w:color="auto" w:fill="auto"/>
            <w:noWrap/>
            <w:vAlign w:val="bottom"/>
            <w:hideMark/>
          </w:tcPr>
          <w:p w14:paraId="0F1151D8"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vMerge w:val="restart"/>
            <w:tcBorders>
              <w:top w:val="nil"/>
              <w:left w:val="single" w:sz="4" w:space="0" w:color="auto"/>
              <w:bottom w:val="single" w:sz="4" w:space="0" w:color="000000"/>
              <w:right w:val="single" w:sz="4" w:space="0" w:color="auto"/>
            </w:tcBorders>
            <w:shd w:val="clear" w:color="000000" w:fill="FFF2CC"/>
            <w:vAlign w:val="center"/>
            <w:hideMark/>
          </w:tcPr>
          <w:p w14:paraId="267D7BCD" w14:textId="77777777" w:rsidR="00F47BB8" w:rsidRPr="00BF3393" w:rsidRDefault="00F47BB8" w:rsidP="00F47BB8">
            <w:pPr>
              <w:spacing w:after="0" w:line="240" w:lineRule="auto"/>
              <w:jc w:val="center"/>
              <w:rPr>
                <w:rFonts w:ascii="Calibri" w:eastAsia="Times New Roman" w:hAnsi="Calibri" w:cs="Calibri"/>
                <w:color w:val="000000"/>
              </w:rPr>
            </w:pPr>
            <w:r w:rsidRPr="00BF3393">
              <w:rPr>
                <w:rFonts w:ascii="Calibri" w:eastAsia="Times New Roman" w:hAnsi="Calibri" w:cs="Calibri"/>
                <w:color w:val="000000"/>
              </w:rPr>
              <w:t xml:space="preserve">entertainment post/pictures / landing page </w:t>
            </w:r>
          </w:p>
        </w:tc>
      </w:tr>
      <w:tr w:rsidR="00F47BB8" w:rsidRPr="00BF3393" w14:paraId="73D5A974" w14:textId="77777777" w:rsidTr="0014266C">
        <w:trPr>
          <w:trHeight w:val="282"/>
        </w:trPr>
        <w:tc>
          <w:tcPr>
            <w:tcW w:w="792" w:type="dxa"/>
            <w:tcBorders>
              <w:top w:val="nil"/>
              <w:left w:val="single" w:sz="4" w:space="0" w:color="auto"/>
              <w:bottom w:val="single" w:sz="4" w:space="0" w:color="auto"/>
              <w:right w:val="single" w:sz="4" w:space="0" w:color="auto"/>
            </w:tcBorders>
            <w:shd w:val="clear" w:color="000000" w:fill="D9D9D9"/>
            <w:noWrap/>
            <w:vAlign w:val="bottom"/>
            <w:hideMark/>
          </w:tcPr>
          <w:p w14:paraId="0E16837A"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22:00</w:t>
            </w:r>
          </w:p>
        </w:tc>
        <w:tc>
          <w:tcPr>
            <w:tcW w:w="973" w:type="dxa"/>
            <w:tcBorders>
              <w:top w:val="nil"/>
              <w:left w:val="nil"/>
              <w:bottom w:val="single" w:sz="4" w:space="0" w:color="auto"/>
              <w:right w:val="single" w:sz="4" w:space="0" w:color="auto"/>
            </w:tcBorders>
            <w:shd w:val="clear" w:color="000000" w:fill="D9D9D9"/>
            <w:noWrap/>
            <w:vAlign w:val="bottom"/>
            <w:hideMark/>
          </w:tcPr>
          <w:p w14:paraId="10BE9DD0"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22:59</w:t>
            </w:r>
          </w:p>
        </w:tc>
        <w:tc>
          <w:tcPr>
            <w:tcW w:w="1672" w:type="dxa"/>
            <w:tcBorders>
              <w:top w:val="nil"/>
              <w:left w:val="nil"/>
              <w:bottom w:val="single" w:sz="4" w:space="0" w:color="auto"/>
              <w:right w:val="single" w:sz="4" w:space="0" w:color="auto"/>
            </w:tcBorders>
            <w:shd w:val="clear" w:color="000000" w:fill="E2EFDA"/>
            <w:noWrap/>
            <w:vAlign w:val="bottom"/>
            <w:hideMark/>
          </w:tcPr>
          <w:p w14:paraId="7BB8FAC4"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xml:space="preserve">Bullet/content </w:t>
            </w:r>
          </w:p>
        </w:tc>
        <w:tc>
          <w:tcPr>
            <w:tcW w:w="1672" w:type="dxa"/>
            <w:tcBorders>
              <w:top w:val="nil"/>
              <w:left w:val="nil"/>
              <w:bottom w:val="single" w:sz="4" w:space="0" w:color="auto"/>
              <w:right w:val="single" w:sz="4" w:space="0" w:color="auto"/>
            </w:tcBorders>
            <w:shd w:val="clear" w:color="000000" w:fill="E2EFDA"/>
            <w:noWrap/>
            <w:vAlign w:val="bottom"/>
            <w:hideMark/>
          </w:tcPr>
          <w:p w14:paraId="027938FA"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xml:space="preserve">Bullet/content </w:t>
            </w:r>
          </w:p>
        </w:tc>
        <w:tc>
          <w:tcPr>
            <w:tcW w:w="2078" w:type="dxa"/>
            <w:tcBorders>
              <w:top w:val="nil"/>
              <w:left w:val="nil"/>
              <w:bottom w:val="single" w:sz="4" w:space="0" w:color="auto"/>
              <w:right w:val="single" w:sz="4" w:space="0" w:color="auto"/>
            </w:tcBorders>
            <w:shd w:val="clear" w:color="auto" w:fill="auto"/>
            <w:noWrap/>
            <w:vAlign w:val="bottom"/>
            <w:hideMark/>
          </w:tcPr>
          <w:p w14:paraId="7F8B8763"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26D5E67E"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76F82E30"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2A10CD0B"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vMerge/>
            <w:tcBorders>
              <w:top w:val="nil"/>
              <w:left w:val="single" w:sz="4" w:space="0" w:color="auto"/>
              <w:bottom w:val="single" w:sz="4" w:space="0" w:color="000000"/>
              <w:right w:val="single" w:sz="4" w:space="0" w:color="auto"/>
            </w:tcBorders>
            <w:vAlign w:val="center"/>
            <w:hideMark/>
          </w:tcPr>
          <w:p w14:paraId="6196DE29" w14:textId="77777777" w:rsidR="00F47BB8" w:rsidRPr="00BF3393" w:rsidRDefault="00F47BB8" w:rsidP="00F47BB8">
            <w:pPr>
              <w:spacing w:after="0" w:line="240" w:lineRule="auto"/>
              <w:rPr>
                <w:rFonts w:ascii="Calibri" w:eastAsia="Times New Roman" w:hAnsi="Calibri" w:cs="Calibri"/>
                <w:color w:val="000000"/>
              </w:rPr>
            </w:pPr>
          </w:p>
        </w:tc>
      </w:tr>
      <w:tr w:rsidR="00F47BB8" w:rsidRPr="00BF3393" w14:paraId="1C421D22" w14:textId="77777777" w:rsidTr="0014266C">
        <w:trPr>
          <w:trHeight w:val="282"/>
        </w:trPr>
        <w:tc>
          <w:tcPr>
            <w:tcW w:w="792" w:type="dxa"/>
            <w:tcBorders>
              <w:top w:val="nil"/>
              <w:left w:val="single" w:sz="4" w:space="0" w:color="auto"/>
              <w:bottom w:val="single" w:sz="4" w:space="0" w:color="auto"/>
              <w:right w:val="single" w:sz="4" w:space="0" w:color="auto"/>
            </w:tcBorders>
            <w:shd w:val="clear" w:color="000000" w:fill="D9D9D9"/>
            <w:noWrap/>
            <w:vAlign w:val="bottom"/>
            <w:hideMark/>
          </w:tcPr>
          <w:p w14:paraId="66D2A9D2"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23:00</w:t>
            </w:r>
          </w:p>
        </w:tc>
        <w:tc>
          <w:tcPr>
            <w:tcW w:w="973" w:type="dxa"/>
            <w:tcBorders>
              <w:top w:val="nil"/>
              <w:left w:val="nil"/>
              <w:bottom w:val="single" w:sz="4" w:space="0" w:color="auto"/>
              <w:right w:val="single" w:sz="4" w:space="0" w:color="auto"/>
            </w:tcBorders>
            <w:shd w:val="clear" w:color="000000" w:fill="D9D9D9"/>
            <w:noWrap/>
            <w:vAlign w:val="bottom"/>
            <w:hideMark/>
          </w:tcPr>
          <w:p w14:paraId="3AC9BFAC"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23:59</w:t>
            </w:r>
          </w:p>
        </w:tc>
        <w:tc>
          <w:tcPr>
            <w:tcW w:w="1672" w:type="dxa"/>
            <w:tcBorders>
              <w:top w:val="nil"/>
              <w:left w:val="nil"/>
              <w:bottom w:val="single" w:sz="4" w:space="0" w:color="auto"/>
              <w:right w:val="single" w:sz="4" w:space="0" w:color="auto"/>
            </w:tcBorders>
            <w:shd w:val="clear" w:color="000000" w:fill="FFF2CC"/>
            <w:noWrap/>
            <w:vAlign w:val="bottom"/>
            <w:hideMark/>
          </w:tcPr>
          <w:p w14:paraId="68CAEFEA"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xml:space="preserve">pictures /landing page </w:t>
            </w:r>
          </w:p>
        </w:tc>
        <w:tc>
          <w:tcPr>
            <w:tcW w:w="1672" w:type="dxa"/>
            <w:tcBorders>
              <w:top w:val="nil"/>
              <w:left w:val="nil"/>
              <w:bottom w:val="single" w:sz="4" w:space="0" w:color="auto"/>
              <w:right w:val="single" w:sz="4" w:space="0" w:color="auto"/>
            </w:tcBorders>
            <w:shd w:val="clear" w:color="000000" w:fill="FFF2CC"/>
            <w:noWrap/>
            <w:vAlign w:val="bottom"/>
            <w:hideMark/>
          </w:tcPr>
          <w:p w14:paraId="4C62DA52"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xml:space="preserve">pictures/ landing page </w:t>
            </w:r>
          </w:p>
        </w:tc>
        <w:tc>
          <w:tcPr>
            <w:tcW w:w="2078" w:type="dxa"/>
            <w:tcBorders>
              <w:top w:val="nil"/>
              <w:left w:val="nil"/>
              <w:bottom w:val="single" w:sz="4" w:space="0" w:color="auto"/>
              <w:right w:val="single" w:sz="4" w:space="0" w:color="auto"/>
            </w:tcBorders>
            <w:shd w:val="clear" w:color="auto" w:fill="auto"/>
            <w:noWrap/>
            <w:vAlign w:val="bottom"/>
            <w:hideMark/>
          </w:tcPr>
          <w:p w14:paraId="075E4E5D"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47F0FFB4"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038E85E5"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0DB34C14"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327A6359"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r>
      <w:tr w:rsidR="00F47BB8" w:rsidRPr="00BF3393" w14:paraId="2EA4857F" w14:textId="77777777" w:rsidTr="0014266C">
        <w:trPr>
          <w:trHeight w:val="282"/>
        </w:trPr>
        <w:tc>
          <w:tcPr>
            <w:tcW w:w="792" w:type="dxa"/>
            <w:tcBorders>
              <w:top w:val="nil"/>
              <w:left w:val="single" w:sz="4" w:space="0" w:color="auto"/>
              <w:bottom w:val="single" w:sz="4" w:space="0" w:color="auto"/>
              <w:right w:val="single" w:sz="4" w:space="0" w:color="auto"/>
            </w:tcBorders>
            <w:shd w:val="clear" w:color="000000" w:fill="D9D9D9"/>
            <w:noWrap/>
            <w:vAlign w:val="bottom"/>
            <w:hideMark/>
          </w:tcPr>
          <w:p w14:paraId="2F6465FD"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0:00</w:t>
            </w:r>
          </w:p>
        </w:tc>
        <w:tc>
          <w:tcPr>
            <w:tcW w:w="973" w:type="dxa"/>
            <w:tcBorders>
              <w:top w:val="nil"/>
              <w:left w:val="nil"/>
              <w:bottom w:val="single" w:sz="4" w:space="0" w:color="auto"/>
              <w:right w:val="single" w:sz="4" w:space="0" w:color="auto"/>
            </w:tcBorders>
            <w:shd w:val="clear" w:color="000000" w:fill="D9D9D9"/>
            <w:noWrap/>
            <w:vAlign w:val="bottom"/>
            <w:hideMark/>
          </w:tcPr>
          <w:p w14:paraId="39A95D13"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0:59</w:t>
            </w:r>
          </w:p>
        </w:tc>
        <w:tc>
          <w:tcPr>
            <w:tcW w:w="1672" w:type="dxa"/>
            <w:tcBorders>
              <w:top w:val="nil"/>
              <w:left w:val="nil"/>
              <w:bottom w:val="single" w:sz="4" w:space="0" w:color="auto"/>
              <w:right w:val="single" w:sz="4" w:space="0" w:color="auto"/>
            </w:tcBorders>
            <w:shd w:val="clear" w:color="auto" w:fill="auto"/>
            <w:noWrap/>
            <w:vAlign w:val="bottom"/>
            <w:hideMark/>
          </w:tcPr>
          <w:p w14:paraId="3164644A"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672" w:type="dxa"/>
            <w:tcBorders>
              <w:top w:val="nil"/>
              <w:left w:val="nil"/>
              <w:bottom w:val="single" w:sz="4" w:space="0" w:color="auto"/>
              <w:right w:val="single" w:sz="4" w:space="0" w:color="auto"/>
            </w:tcBorders>
            <w:shd w:val="clear" w:color="auto" w:fill="auto"/>
            <w:noWrap/>
            <w:vAlign w:val="bottom"/>
            <w:hideMark/>
          </w:tcPr>
          <w:p w14:paraId="7368422C"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78" w:type="dxa"/>
            <w:tcBorders>
              <w:top w:val="nil"/>
              <w:left w:val="nil"/>
              <w:bottom w:val="single" w:sz="4" w:space="0" w:color="auto"/>
              <w:right w:val="single" w:sz="4" w:space="0" w:color="auto"/>
            </w:tcBorders>
            <w:shd w:val="clear" w:color="auto" w:fill="auto"/>
            <w:noWrap/>
            <w:vAlign w:val="bottom"/>
            <w:hideMark/>
          </w:tcPr>
          <w:p w14:paraId="01BF8348"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2B1C06D9"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6D3F7452"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365E5531"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5BF705C0"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r>
      <w:tr w:rsidR="00F47BB8" w:rsidRPr="00BF3393" w14:paraId="13A78EA4" w14:textId="77777777" w:rsidTr="0014266C">
        <w:trPr>
          <w:trHeight w:val="282"/>
        </w:trPr>
        <w:tc>
          <w:tcPr>
            <w:tcW w:w="792" w:type="dxa"/>
            <w:tcBorders>
              <w:top w:val="nil"/>
              <w:left w:val="single" w:sz="4" w:space="0" w:color="auto"/>
              <w:bottom w:val="single" w:sz="4" w:space="0" w:color="auto"/>
              <w:right w:val="single" w:sz="4" w:space="0" w:color="auto"/>
            </w:tcBorders>
            <w:shd w:val="clear" w:color="000000" w:fill="D9D9D9"/>
            <w:noWrap/>
            <w:vAlign w:val="bottom"/>
            <w:hideMark/>
          </w:tcPr>
          <w:p w14:paraId="78A21E71"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1:00</w:t>
            </w:r>
          </w:p>
        </w:tc>
        <w:tc>
          <w:tcPr>
            <w:tcW w:w="973" w:type="dxa"/>
            <w:tcBorders>
              <w:top w:val="nil"/>
              <w:left w:val="nil"/>
              <w:bottom w:val="single" w:sz="4" w:space="0" w:color="auto"/>
              <w:right w:val="single" w:sz="4" w:space="0" w:color="auto"/>
            </w:tcBorders>
            <w:shd w:val="clear" w:color="000000" w:fill="D9D9D9"/>
            <w:noWrap/>
            <w:vAlign w:val="bottom"/>
            <w:hideMark/>
          </w:tcPr>
          <w:p w14:paraId="7E76D5ED"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1:59</w:t>
            </w:r>
          </w:p>
        </w:tc>
        <w:tc>
          <w:tcPr>
            <w:tcW w:w="1672" w:type="dxa"/>
            <w:tcBorders>
              <w:top w:val="nil"/>
              <w:left w:val="nil"/>
              <w:bottom w:val="single" w:sz="4" w:space="0" w:color="auto"/>
              <w:right w:val="single" w:sz="4" w:space="0" w:color="auto"/>
            </w:tcBorders>
            <w:shd w:val="clear" w:color="auto" w:fill="auto"/>
            <w:noWrap/>
            <w:vAlign w:val="bottom"/>
            <w:hideMark/>
          </w:tcPr>
          <w:p w14:paraId="2FF9CF1F"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672" w:type="dxa"/>
            <w:tcBorders>
              <w:top w:val="nil"/>
              <w:left w:val="nil"/>
              <w:bottom w:val="single" w:sz="4" w:space="0" w:color="auto"/>
              <w:right w:val="single" w:sz="4" w:space="0" w:color="auto"/>
            </w:tcBorders>
            <w:shd w:val="clear" w:color="auto" w:fill="auto"/>
            <w:noWrap/>
            <w:vAlign w:val="bottom"/>
            <w:hideMark/>
          </w:tcPr>
          <w:p w14:paraId="1D8BB301"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78" w:type="dxa"/>
            <w:tcBorders>
              <w:top w:val="nil"/>
              <w:left w:val="nil"/>
              <w:bottom w:val="single" w:sz="4" w:space="0" w:color="auto"/>
              <w:right w:val="single" w:sz="4" w:space="0" w:color="auto"/>
            </w:tcBorders>
            <w:shd w:val="clear" w:color="auto" w:fill="auto"/>
            <w:noWrap/>
            <w:vAlign w:val="bottom"/>
            <w:hideMark/>
          </w:tcPr>
          <w:p w14:paraId="135EDF91"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39B38BFA"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380DC88B"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03D3445B"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5AF211F3"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r>
      <w:tr w:rsidR="00F47BB8" w:rsidRPr="00BF3393" w14:paraId="50D376C3" w14:textId="77777777" w:rsidTr="0014266C">
        <w:trPr>
          <w:trHeight w:val="282"/>
        </w:trPr>
        <w:tc>
          <w:tcPr>
            <w:tcW w:w="792" w:type="dxa"/>
            <w:tcBorders>
              <w:top w:val="nil"/>
              <w:left w:val="single" w:sz="4" w:space="0" w:color="auto"/>
              <w:bottom w:val="single" w:sz="4" w:space="0" w:color="auto"/>
              <w:right w:val="single" w:sz="4" w:space="0" w:color="auto"/>
            </w:tcBorders>
            <w:shd w:val="clear" w:color="000000" w:fill="D9D9D9"/>
            <w:noWrap/>
            <w:vAlign w:val="bottom"/>
            <w:hideMark/>
          </w:tcPr>
          <w:p w14:paraId="1E17EA9E"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2:00</w:t>
            </w:r>
          </w:p>
        </w:tc>
        <w:tc>
          <w:tcPr>
            <w:tcW w:w="973" w:type="dxa"/>
            <w:tcBorders>
              <w:top w:val="nil"/>
              <w:left w:val="nil"/>
              <w:bottom w:val="single" w:sz="4" w:space="0" w:color="auto"/>
              <w:right w:val="single" w:sz="4" w:space="0" w:color="auto"/>
            </w:tcBorders>
            <w:shd w:val="clear" w:color="000000" w:fill="D9D9D9"/>
            <w:noWrap/>
            <w:vAlign w:val="bottom"/>
            <w:hideMark/>
          </w:tcPr>
          <w:p w14:paraId="16907C5A"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2:59</w:t>
            </w:r>
          </w:p>
        </w:tc>
        <w:tc>
          <w:tcPr>
            <w:tcW w:w="1672" w:type="dxa"/>
            <w:tcBorders>
              <w:top w:val="nil"/>
              <w:left w:val="nil"/>
              <w:bottom w:val="single" w:sz="4" w:space="0" w:color="auto"/>
              <w:right w:val="single" w:sz="4" w:space="0" w:color="auto"/>
            </w:tcBorders>
            <w:shd w:val="clear" w:color="auto" w:fill="auto"/>
            <w:noWrap/>
            <w:vAlign w:val="bottom"/>
            <w:hideMark/>
          </w:tcPr>
          <w:p w14:paraId="3FFF5114"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672" w:type="dxa"/>
            <w:tcBorders>
              <w:top w:val="nil"/>
              <w:left w:val="nil"/>
              <w:bottom w:val="single" w:sz="4" w:space="0" w:color="auto"/>
              <w:right w:val="single" w:sz="4" w:space="0" w:color="auto"/>
            </w:tcBorders>
            <w:shd w:val="clear" w:color="auto" w:fill="auto"/>
            <w:noWrap/>
            <w:vAlign w:val="bottom"/>
            <w:hideMark/>
          </w:tcPr>
          <w:p w14:paraId="40D63193"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78" w:type="dxa"/>
            <w:tcBorders>
              <w:top w:val="nil"/>
              <w:left w:val="nil"/>
              <w:bottom w:val="single" w:sz="4" w:space="0" w:color="auto"/>
              <w:right w:val="single" w:sz="4" w:space="0" w:color="auto"/>
            </w:tcBorders>
            <w:shd w:val="clear" w:color="auto" w:fill="auto"/>
            <w:noWrap/>
            <w:vAlign w:val="bottom"/>
            <w:hideMark/>
          </w:tcPr>
          <w:p w14:paraId="7438AEEA"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3D9B3108"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05B4DAA6"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0634C483"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31637D87"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r>
      <w:tr w:rsidR="00F47BB8" w:rsidRPr="00BF3393" w14:paraId="04016AF4" w14:textId="77777777" w:rsidTr="0014266C">
        <w:trPr>
          <w:trHeight w:val="282"/>
        </w:trPr>
        <w:tc>
          <w:tcPr>
            <w:tcW w:w="792" w:type="dxa"/>
            <w:tcBorders>
              <w:top w:val="nil"/>
              <w:left w:val="single" w:sz="4" w:space="0" w:color="auto"/>
              <w:bottom w:val="single" w:sz="4" w:space="0" w:color="auto"/>
              <w:right w:val="single" w:sz="4" w:space="0" w:color="auto"/>
            </w:tcBorders>
            <w:shd w:val="clear" w:color="000000" w:fill="D9D9D9"/>
            <w:noWrap/>
            <w:vAlign w:val="bottom"/>
            <w:hideMark/>
          </w:tcPr>
          <w:p w14:paraId="5B80050F"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3:00</w:t>
            </w:r>
          </w:p>
        </w:tc>
        <w:tc>
          <w:tcPr>
            <w:tcW w:w="973" w:type="dxa"/>
            <w:tcBorders>
              <w:top w:val="nil"/>
              <w:left w:val="nil"/>
              <w:bottom w:val="single" w:sz="4" w:space="0" w:color="auto"/>
              <w:right w:val="single" w:sz="4" w:space="0" w:color="auto"/>
            </w:tcBorders>
            <w:shd w:val="clear" w:color="000000" w:fill="D9D9D9"/>
            <w:noWrap/>
            <w:vAlign w:val="bottom"/>
            <w:hideMark/>
          </w:tcPr>
          <w:p w14:paraId="594EF1B4"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3:59</w:t>
            </w:r>
          </w:p>
        </w:tc>
        <w:tc>
          <w:tcPr>
            <w:tcW w:w="1672" w:type="dxa"/>
            <w:tcBorders>
              <w:top w:val="nil"/>
              <w:left w:val="nil"/>
              <w:bottom w:val="single" w:sz="4" w:space="0" w:color="auto"/>
              <w:right w:val="single" w:sz="4" w:space="0" w:color="auto"/>
            </w:tcBorders>
            <w:shd w:val="clear" w:color="auto" w:fill="auto"/>
            <w:noWrap/>
            <w:vAlign w:val="bottom"/>
            <w:hideMark/>
          </w:tcPr>
          <w:p w14:paraId="449B7DC0"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672" w:type="dxa"/>
            <w:tcBorders>
              <w:top w:val="nil"/>
              <w:left w:val="nil"/>
              <w:bottom w:val="single" w:sz="4" w:space="0" w:color="auto"/>
              <w:right w:val="single" w:sz="4" w:space="0" w:color="auto"/>
            </w:tcBorders>
            <w:shd w:val="clear" w:color="auto" w:fill="auto"/>
            <w:noWrap/>
            <w:vAlign w:val="bottom"/>
            <w:hideMark/>
          </w:tcPr>
          <w:p w14:paraId="1C341627"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78" w:type="dxa"/>
            <w:tcBorders>
              <w:top w:val="nil"/>
              <w:left w:val="nil"/>
              <w:bottom w:val="single" w:sz="4" w:space="0" w:color="auto"/>
              <w:right w:val="single" w:sz="4" w:space="0" w:color="auto"/>
            </w:tcBorders>
            <w:shd w:val="clear" w:color="auto" w:fill="auto"/>
            <w:noWrap/>
            <w:vAlign w:val="bottom"/>
            <w:hideMark/>
          </w:tcPr>
          <w:p w14:paraId="1542A31F"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3878A4A5"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07511341"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4C5C58C3"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0DC61ADE"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r>
      <w:tr w:rsidR="00F47BB8" w:rsidRPr="00BF3393" w14:paraId="6B29051A" w14:textId="77777777" w:rsidTr="0014266C">
        <w:trPr>
          <w:trHeight w:val="282"/>
        </w:trPr>
        <w:tc>
          <w:tcPr>
            <w:tcW w:w="792" w:type="dxa"/>
            <w:tcBorders>
              <w:top w:val="nil"/>
              <w:left w:val="single" w:sz="4" w:space="0" w:color="auto"/>
              <w:bottom w:val="single" w:sz="4" w:space="0" w:color="auto"/>
              <w:right w:val="single" w:sz="4" w:space="0" w:color="auto"/>
            </w:tcBorders>
            <w:shd w:val="clear" w:color="000000" w:fill="D9D9D9"/>
            <w:noWrap/>
            <w:vAlign w:val="bottom"/>
            <w:hideMark/>
          </w:tcPr>
          <w:p w14:paraId="4570BDE0"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4:00</w:t>
            </w:r>
          </w:p>
        </w:tc>
        <w:tc>
          <w:tcPr>
            <w:tcW w:w="973" w:type="dxa"/>
            <w:tcBorders>
              <w:top w:val="nil"/>
              <w:left w:val="nil"/>
              <w:bottom w:val="single" w:sz="4" w:space="0" w:color="auto"/>
              <w:right w:val="single" w:sz="4" w:space="0" w:color="auto"/>
            </w:tcBorders>
            <w:shd w:val="clear" w:color="000000" w:fill="D9D9D9"/>
            <w:noWrap/>
            <w:vAlign w:val="bottom"/>
            <w:hideMark/>
          </w:tcPr>
          <w:p w14:paraId="11310CCD" w14:textId="77777777" w:rsidR="00F47BB8" w:rsidRPr="00BF3393" w:rsidRDefault="00F47BB8" w:rsidP="00F47BB8">
            <w:pPr>
              <w:spacing w:after="0" w:line="240" w:lineRule="auto"/>
              <w:jc w:val="right"/>
              <w:rPr>
                <w:rFonts w:ascii="Calibri" w:eastAsia="Times New Roman" w:hAnsi="Calibri" w:cs="Calibri"/>
                <w:color w:val="000000"/>
              </w:rPr>
            </w:pPr>
            <w:r w:rsidRPr="00BF3393">
              <w:rPr>
                <w:rFonts w:ascii="Calibri" w:eastAsia="Times New Roman" w:hAnsi="Calibri" w:cs="Calibri"/>
                <w:color w:val="000000"/>
              </w:rPr>
              <w:t>4:59</w:t>
            </w:r>
          </w:p>
        </w:tc>
        <w:tc>
          <w:tcPr>
            <w:tcW w:w="1672" w:type="dxa"/>
            <w:tcBorders>
              <w:top w:val="nil"/>
              <w:left w:val="nil"/>
              <w:bottom w:val="single" w:sz="4" w:space="0" w:color="auto"/>
              <w:right w:val="single" w:sz="4" w:space="0" w:color="auto"/>
            </w:tcBorders>
            <w:shd w:val="clear" w:color="auto" w:fill="auto"/>
            <w:noWrap/>
            <w:vAlign w:val="bottom"/>
            <w:hideMark/>
          </w:tcPr>
          <w:p w14:paraId="21C4C075"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672" w:type="dxa"/>
            <w:tcBorders>
              <w:top w:val="nil"/>
              <w:left w:val="nil"/>
              <w:bottom w:val="single" w:sz="4" w:space="0" w:color="auto"/>
              <w:right w:val="single" w:sz="4" w:space="0" w:color="auto"/>
            </w:tcBorders>
            <w:shd w:val="clear" w:color="auto" w:fill="auto"/>
            <w:noWrap/>
            <w:vAlign w:val="bottom"/>
            <w:hideMark/>
          </w:tcPr>
          <w:p w14:paraId="141813E3"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78" w:type="dxa"/>
            <w:tcBorders>
              <w:top w:val="nil"/>
              <w:left w:val="nil"/>
              <w:bottom w:val="single" w:sz="4" w:space="0" w:color="auto"/>
              <w:right w:val="single" w:sz="4" w:space="0" w:color="auto"/>
            </w:tcBorders>
            <w:shd w:val="clear" w:color="auto" w:fill="auto"/>
            <w:noWrap/>
            <w:vAlign w:val="bottom"/>
            <w:hideMark/>
          </w:tcPr>
          <w:p w14:paraId="7ABF9499"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22B4A712"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1427" w:type="dxa"/>
            <w:tcBorders>
              <w:top w:val="nil"/>
              <w:left w:val="nil"/>
              <w:bottom w:val="single" w:sz="4" w:space="0" w:color="auto"/>
              <w:right w:val="single" w:sz="4" w:space="0" w:color="auto"/>
            </w:tcBorders>
            <w:shd w:val="clear" w:color="auto" w:fill="auto"/>
            <w:noWrap/>
            <w:vAlign w:val="bottom"/>
            <w:hideMark/>
          </w:tcPr>
          <w:p w14:paraId="077A3030"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75976253"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c>
          <w:tcPr>
            <w:tcW w:w="2093" w:type="dxa"/>
            <w:tcBorders>
              <w:top w:val="nil"/>
              <w:left w:val="nil"/>
              <w:bottom w:val="single" w:sz="4" w:space="0" w:color="auto"/>
              <w:right w:val="single" w:sz="4" w:space="0" w:color="auto"/>
            </w:tcBorders>
            <w:shd w:val="clear" w:color="auto" w:fill="auto"/>
            <w:noWrap/>
            <w:vAlign w:val="bottom"/>
            <w:hideMark/>
          </w:tcPr>
          <w:p w14:paraId="4BA3EF88" w14:textId="77777777" w:rsidR="00F47BB8" w:rsidRPr="00BF3393" w:rsidRDefault="00F47BB8" w:rsidP="00F47BB8">
            <w:pPr>
              <w:spacing w:after="0" w:line="240" w:lineRule="auto"/>
              <w:rPr>
                <w:rFonts w:ascii="Calibri" w:eastAsia="Times New Roman" w:hAnsi="Calibri" w:cs="Calibri"/>
                <w:color w:val="000000"/>
              </w:rPr>
            </w:pPr>
            <w:r w:rsidRPr="00BF3393">
              <w:rPr>
                <w:rFonts w:ascii="Calibri" w:eastAsia="Times New Roman" w:hAnsi="Calibri" w:cs="Calibri"/>
                <w:color w:val="000000"/>
              </w:rPr>
              <w:t> </w:t>
            </w:r>
          </w:p>
        </w:tc>
      </w:tr>
    </w:tbl>
    <w:p w14:paraId="4B8E8D4B" w14:textId="33A5C793" w:rsidR="00F47BB8" w:rsidRPr="0014266C" w:rsidRDefault="0014266C" w:rsidP="00F93E7B">
      <w:pPr>
        <w:rPr>
          <w:lang w:val="mk-MK"/>
        </w:rPr>
      </w:pPr>
      <w:r>
        <w:rPr>
          <w:lang w:val="mk-MK"/>
        </w:rPr>
        <w:t>ПРИЛОГ 3</w:t>
      </w:r>
    </w:p>
    <w:p w14:paraId="5EA681C1" w14:textId="63EF6018" w:rsidR="0014266C" w:rsidRDefault="00F47BB8">
      <w:pPr>
        <w:rPr>
          <w:lang w:val="en-GB"/>
        </w:rPr>
      </w:pPr>
      <w:r>
        <w:rPr>
          <w:lang w:val="en-GB"/>
        </w:rPr>
        <w:lastRenderedPageBreak/>
        <w:br w:type="page"/>
      </w:r>
    </w:p>
    <w:p w14:paraId="44E8BF2C" w14:textId="77777777" w:rsidR="00F47BB8" w:rsidRDefault="00F47BB8" w:rsidP="00F93E7B">
      <w:pPr>
        <w:rPr>
          <w:lang w:val="en-GB"/>
        </w:rPr>
      </w:pPr>
    </w:p>
    <w:p w14:paraId="0E3CC9CB" w14:textId="3A0C5EB8" w:rsidR="0014266C" w:rsidRPr="0014266C" w:rsidRDefault="00A54EC8" w:rsidP="00F93E7B">
      <w:pPr>
        <w:rPr>
          <w:lang w:val="mk-MK"/>
        </w:rPr>
      </w:pPr>
      <w:r>
        <w:rPr>
          <w:lang w:val="mk-MK"/>
        </w:rPr>
        <w:t xml:space="preserve">ПРИМЕР ЗА </w:t>
      </w:r>
      <w:r w:rsidR="0014266C">
        <w:rPr>
          <w:lang w:val="mk-MK"/>
        </w:rPr>
        <w:t>АКЦИСКИ ПР ПЛАН</w:t>
      </w:r>
    </w:p>
    <w:p w14:paraId="15C2DFA1" w14:textId="77777777" w:rsidR="00F47BB8" w:rsidRDefault="00F47BB8" w:rsidP="00F93E7B">
      <w:pPr>
        <w:rPr>
          <w:lang w:val="en-GB"/>
        </w:rPr>
      </w:pPr>
    </w:p>
    <w:tbl>
      <w:tblPr>
        <w:tblW w:w="14508" w:type="dxa"/>
        <w:tblInd w:w="1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45"/>
        <w:gridCol w:w="3254"/>
        <w:gridCol w:w="2835"/>
        <w:gridCol w:w="2693"/>
        <w:gridCol w:w="1984"/>
        <w:gridCol w:w="3297"/>
      </w:tblGrid>
      <w:tr w:rsidR="00F47BB8" w14:paraId="6C66B1ED" w14:textId="77777777" w:rsidTr="00F47BB8">
        <w:trPr>
          <w:trHeight w:val="564"/>
        </w:trPr>
        <w:tc>
          <w:tcPr>
            <w:tcW w:w="445" w:type="dxa"/>
            <w:shd w:val="clear" w:color="auto" w:fill="DBE4F0"/>
          </w:tcPr>
          <w:p w14:paraId="48B3036C" w14:textId="77777777" w:rsidR="00F47BB8" w:rsidRDefault="00F47BB8" w:rsidP="00F47BB8">
            <w:pPr>
              <w:pStyle w:val="TableParagraph"/>
              <w:spacing w:before="9"/>
              <w:rPr>
                <w:sz w:val="23"/>
              </w:rPr>
            </w:pPr>
          </w:p>
        </w:tc>
        <w:tc>
          <w:tcPr>
            <w:tcW w:w="3254" w:type="dxa"/>
            <w:shd w:val="clear" w:color="auto" w:fill="DBE4F0"/>
          </w:tcPr>
          <w:p w14:paraId="16972552" w14:textId="77777777" w:rsidR="00F47BB8" w:rsidRDefault="00F47BB8" w:rsidP="00F47BB8">
            <w:pPr>
              <w:pStyle w:val="TableParagraph"/>
              <w:spacing w:before="9"/>
              <w:rPr>
                <w:sz w:val="23"/>
              </w:rPr>
            </w:pPr>
          </w:p>
          <w:p w14:paraId="3F7F8186" w14:textId="77777777" w:rsidR="00F47BB8" w:rsidRPr="00B519A0" w:rsidRDefault="00F47BB8" w:rsidP="00F47BB8">
            <w:pPr>
              <w:pStyle w:val="TableParagraph"/>
              <w:ind w:left="141"/>
              <w:rPr>
                <w:b/>
                <w:sz w:val="24"/>
                <w:lang w:val="mk-MK"/>
              </w:rPr>
            </w:pPr>
            <w:r>
              <w:rPr>
                <w:b/>
                <w:sz w:val="24"/>
                <w:lang w:val="mk-MK"/>
              </w:rPr>
              <w:t>Главни активности</w:t>
            </w:r>
          </w:p>
        </w:tc>
        <w:tc>
          <w:tcPr>
            <w:tcW w:w="2835" w:type="dxa"/>
            <w:shd w:val="clear" w:color="auto" w:fill="DBE4F0"/>
          </w:tcPr>
          <w:p w14:paraId="1998B724" w14:textId="77777777" w:rsidR="00F47BB8" w:rsidRDefault="00F47BB8" w:rsidP="00F47BB8">
            <w:pPr>
              <w:pStyle w:val="TableParagraph"/>
              <w:spacing w:before="9"/>
              <w:jc w:val="center"/>
              <w:rPr>
                <w:sz w:val="23"/>
              </w:rPr>
            </w:pPr>
          </w:p>
          <w:p w14:paraId="12B6A22B" w14:textId="77777777" w:rsidR="00F47BB8" w:rsidRPr="00B519A0" w:rsidRDefault="00F47BB8" w:rsidP="00F47BB8">
            <w:pPr>
              <w:pStyle w:val="TableParagraph"/>
              <w:ind w:left="141"/>
              <w:jc w:val="center"/>
              <w:rPr>
                <w:b/>
                <w:sz w:val="24"/>
                <w:lang w:val="mk-MK"/>
              </w:rPr>
            </w:pPr>
            <w:r>
              <w:rPr>
                <w:b/>
                <w:sz w:val="24"/>
                <w:lang w:val="mk-MK"/>
              </w:rPr>
              <w:t>Човечки     ресурси</w:t>
            </w:r>
          </w:p>
        </w:tc>
        <w:tc>
          <w:tcPr>
            <w:tcW w:w="2693" w:type="dxa"/>
            <w:shd w:val="clear" w:color="auto" w:fill="DBE4F0"/>
          </w:tcPr>
          <w:p w14:paraId="0378070B" w14:textId="77777777" w:rsidR="00F47BB8" w:rsidRDefault="00F47BB8" w:rsidP="00F47BB8">
            <w:pPr>
              <w:pStyle w:val="TableParagraph"/>
              <w:spacing w:before="9"/>
              <w:jc w:val="center"/>
              <w:rPr>
                <w:sz w:val="23"/>
              </w:rPr>
            </w:pPr>
          </w:p>
          <w:p w14:paraId="2EB2E60C" w14:textId="77777777" w:rsidR="00F47BB8" w:rsidRPr="00B519A0" w:rsidRDefault="00F47BB8" w:rsidP="00F47BB8">
            <w:pPr>
              <w:pStyle w:val="TableParagraph"/>
              <w:ind w:left="343"/>
              <w:jc w:val="center"/>
              <w:rPr>
                <w:b/>
                <w:sz w:val="24"/>
                <w:lang w:val="mk-MK"/>
              </w:rPr>
            </w:pPr>
            <w:r>
              <w:rPr>
                <w:b/>
                <w:sz w:val="24"/>
                <w:lang w:val="mk-MK"/>
              </w:rPr>
              <w:t>Останати ресурси</w:t>
            </w:r>
          </w:p>
        </w:tc>
        <w:tc>
          <w:tcPr>
            <w:tcW w:w="1984" w:type="dxa"/>
            <w:shd w:val="clear" w:color="auto" w:fill="DBE4F0"/>
          </w:tcPr>
          <w:p w14:paraId="203024EA" w14:textId="77777777" w:rsidR="00F47BB8" w:rsidRDefault="00F47BB8" w:rsidP="00F47BB8">
            <w:pPr>
              <w:pStyle w:val="TableParagraph"/>
              <w:spacing w:before="6"/>
              <w:jc w:val="center"/>
              <w:rPr>
                <w:sz w:val="23"/>
              </w:rPr>
            </w:pPr>
          </w:p>
          <w:p w14:paraId="7204F494" w14:textId="77777777" w:rsidR="00F47BB8" w:rsidRPr="00B519A0" w:rsidRDefault="00F47BB8" w:rsidP="00F47BB8">
            <w:pPr>
              <w:pStyle w:val="TableParagraph"/>
              <w:ind w:left="141"/>
              <w:jc w:val="center"/>
              <w:rPr>
                <w:b/>
                <w:sz w:val="24"/>
                <w:lang w:val="mk-MK"/>
              </w:rPr>
            </w:pPr>
            <w:r>
              <w:rPr>
                <w:b/>
                <w:sz w:val="24"/>
                <w:lang w:val="mk-MK"/>
              </w:rPr>
              <w:t>Временска       рамка</w:t>
            </w:r>
          </w:p>
        </w:tc>
        <w:tc>
          <w:tcPr>
            <w:tcW w:w="3297" w:type="dxa"/>
            <w:shd w:val="clear" w:color="auto" w:fill="DBE4F0"/>
          </w:tcPr>
          <w:p w14:paraId="4327CE39" w14:textId="77777777" w:rsidR="00F47BB8" w:rsidRDefault="00F47BB8" w:rsidP="00F47BB8">
            <w:pPr>
              <w:pStyle w:val="TableParagraph"/>
              <w:spacing w:before="9"/>
              <w:jc w:val="center"/>
              <w:rPr>
                <w:sz w:val="23"/>
              </w:rPr>
            </w:pPr>
          </w:p>
          <w:p w14:paraId="691F2F4E" w14:textId="77777777" w:rsidR="00F47BB8" w:rsidRPr="00B519A0" w:rsidRDefault="00F47BB8" w:rsidP="00F47BB8">
            <w:pPr>
              <w:pStyle w:val="TableParagraph"/>
              <w:ind w:left="774"/>
              <w:jc w:val="center"/>
              <w:rPr>
                <w:b/>
                <w:sz w:val="24"/>
                <w:lang w:val="mk-MK"/>
              </w:rPr>
            </w:pPr>
            <w:r>
              <w:rPr>
                <w:b/>
                <w:sz w:val="24"/>
                <w:lang w:val="mk-MK"/>
              </w:rPr>
              <w:t>Индикатори за успех</w:t>
            </w:r>
          </w:p>
        </w:tc>
      </w:tr>
      <w:tr w:rsidR="00F47BB8" w14:paraId="491EB843" w14:textId="77777777" w:rsidTr="00F47BB8">
        <w:trPr>
          <w:trHeight w:val="1282"/>
        </w:trPr>
        <w:tc>
          <w:tcPr>
            <w:tcW w:w="445" w:type="dxa"/>
          </w:tcPr>
          <w:p w14:paraId="3AC4D532" w14:textId="77777777" w:rsidR="00F47BB8" w:rsidRDefault="00F47BB8" w:rsidP="00F47BB8">
            <w:pPr>
              <w:pStyle w:val="TableParagraph"/>
              <w:widowControl w:val="0"/>
              <w:numPr>
                <w:ilvl w:val="0"/>
                <w:numId w:val="9"/>
              </w:numPr>
              <w:autoSpaceDE w:val="0"/>
              <w:autoSpaceDN w:val="0"/>
              <w:spacing w:after="0" w:line="240" w:lineRule="auto"/>
              <w:rPr>
                <w:sz w:val="24"/>
                <w:lang w:val="mk-MK"/>
              </w:rPr>
            </w:pPr>
          </w:p>
        </w:tc>
        <w:tc>
          <w:tcPr>
            <w:tcW w:w="3254" w:type="dxa"/>
          </w:tcPr>
          <w:p w14:paraId="2C33C1FF" w14:textId="665B8629" w:rsidR="00F47BB8" w:rsidRPr="00EF1840" w:rsidRDefault="00F47BB8" w:rsidP="00F47BB8">
            <w:pPr>
              <w:pStyle w:val="TableParagraph"/>
              <w:rPr>
                <w:b/>
                <w:sz w:val="24"/>
              </w:rPr>
            </w:pPr>
            <w:r w:rsidRPr="00EF1840">
              <w:rPr>
                <w:b/>
                <w:sz w:val="24"/>
                <w:lang w:val="mk-MK"/>
              </w:rPr>
              <w:t>П</w:t>
            </w:r>
            <w:r>
              <w:rPr>
                <w:b/>
                <w:sz w:val="24"/>
                <w:lang w:val="mk-MK"/>
              </w:rPr>
              <w:t>П</w:t>
            </w:r>
            <w:r w:rsidRPr="00EF1840">
              <w:rPr>
                <w:b/>
                <w:sz w:val="24"/>
                <w:lang w:val="mk-MK"/>
              </w:rPr>
              <w:t>РОМОВИРАЊЕ НА ВЕБ СТРАНАТА</w:t>
            </w:r>
            <w:r w:rsidR="0014266C">
              <w:rPr>
                <w:b/>
                <w:sz w:val="24"/>
                <w:lang w:val="mk-MK"/>
              </w:rPr>
              <w:t xml:space="preserve"> НА ДОЈРАН</w:t>
            </w:r>
          </w:p>
        </w:tc>
        <w:tc>
          <w:tcPr>
            <w:tcW w:w="2835" w:type="dxa"/>
          </w:tcPr>
          <w:p w14:paraId="58A61D84" w14:textId="77777777" w:rsidR="00F47BB8" w:rsidRPr="00CC15B7" w:rsidRDefault="00F47BB8" w:rsidP="00F47BB8">
            <w:pPr>
              <w:pStyle w:val="TableParagraph"/>
              <w:spacing w:line="262" w:lineRule="exact"/>
              <w:rPr>
                <w:sz w:val="24"/>
                <w:lang w:val="mk-MK"/>
              </w:rPr>
            </w:pPr>
            <w:r>
              <w:rPr>
                <w:sz w:val="24"/>
                <w:lang w:val="mk-MK"/>
              </w:rPr>
              <w:t>А  административна служба</w:t>
            </w:r>
          </w:p>
        </w:tc>
        <w:tc>
          <w:tcPr>
            <w:tcW w:w="2693" w:type="dxa"/>
          </w:tcPr>
          <w:p w14:paraId="77C72E89" w14:textId="77777777" w:rsidR="00F47BB8" w:rsidRDefault="00F47BB8" w:rsidP="00F47BB8">
            <w:pPr>
              <w:pStyle w:val="TableParagraph"/>
              <w:ind w:left="142" w:right="112"/>
              <w:rPr>
                <w:sz w:val="24"/>
                <w:lang w:val="mk-MK"/>
              </w:rPr>
            </w:pPr>
            <w:r w:rsidRPr="00F91786">
              <w:rPr>
                <w:sz w:val="24"/>
                <w:lang w:val="mk-MK"/>
              </w:rPr>
              <w:t>Подготвена веб страна</w:t>
            </w:r>
          </w:p>
          <w:p w14:paraId="2F5138F4" w14:textId="77777777" w:rsidR="00F47BB8" w:rsidRPr="00CC15B7" w:rsidRDefault="00F47BB8" w:rsidP="00F47BB8">
            <w:pPr>
              <w:pStyle w:val="TableParagraph"/>
              <w:ind w:left="142" w:right="112"/>
              <w:rPr>
                <w:sz w:val="24"/>
                <w:lang w:val="mk-MK"/>
              </w:rPr>
            </w:pPr>
            <w:r>
              <w:rPr>
                <w:sz w:val="24"/>
                <w:lang w:val="mk-MK"/>
              </w:rPr>
              <w:t>Развиени платформи на социјалните медиуми заради споделување</w:t>
            </w:r>
          </w:p>
        </w:tc>
        <w:tc>
          <w:tcPr>
            <w:tcW w:w="1984" w:type="dxa"/>
          </w:tcPr>
          <w:p w14:paraId="5A02B3CB" w14:textId="1A7949AE" w:rsidR="00F47BB8" w:rsidRPr="00CC15B7" w:rsidRDefault="00A54EC8" w:rsidP="00F47BB8">
            <w:pPr>
              <w:pStyle w:val="TableParagraph"/>
              <w:ind w:left="140" w:right="170"/>
              <w:jc w:val="both"/>
              <w:rPr>
                <w:sz w:val="24"/>
                <w:lang w:val="mk-MK"/>
              </w:rPr>
            </w:pPr>
            <w:r>
              <w:rPr>
                <w:sz w:val="24"/>
                <w:lang w:val="mk-MK"/>
              </w:rPr>
              <w:t>/</w:t>
            </w:r>
          </w:p>
        </w:tc>
        <w:tc>
          <w:tcPr>
            <w:tcW w:w="3297" w:type="dxa"/>
          </w:tcPr>
          <w:p w14:paraId="34B853B4" w14:textId="77777777" w:rsidR="00F47BB8" w:rsidRPr="00F91786" w:rsidRDefault="00F47BB8" w:rsidP="00F47BB8">
            <w:pPr>
              <w:pStyle w:val="TableParagraph"/>
              <w:ind w:left="142" w:right="353"/>
              <w:rPr>
                <w:sz w:val="24"/>
              </w:rPr>
            </w:pPr>
            <w:r>
              <w:rPr>
                <w:sz w:val="24"/>
                <w:lang w:val="mk-MK"/>
              </w:rPr>
              <w:t xml:space="preserve">Зголемен број на посети (мерење преку </w:t>
            </w:r>
            <w:r>
              <w:rPr>
                <w:sz w:val="24"/>
              </w:rPr>
              <w:t>google analytics)</w:t>
            </w:r>
          </w:p>
          <w:p w14:paraId="1E6FFBE1" w14:textId="77777777" w:rsidR="00F47BB8" w:rsidRPr="00EF1840" w:rsidRDefault="00F47BB8" w:rsidP="00F47BB8">
            <w:pPr>
              <w:pStyle w:val="TableParagraph"/>
              <w:ind w:left="142" w:right="353"/>
              <w:rPr>
                <w:sz w:val="24"/>
                <w:lang w:val="mk-MK"/>
              </w:rPr>
            </w:pPr>
            <w:r>
              <w:rPr>
                <w:sz w:val="24"/>
                <w:lang w:val="mk-MK"/>
              </w:rPr>
              <w:t>Позитивни повратни реакции од посетители</w:t>
            </w:r>
          </w:p>
        </w:tc>
      </w:tr>
      <w:tr w:rsidR="00F47BB8" w14:paraId="16E2A7B7" w14:textId="77777777" w:rsidTr="00F47BB8">
        <w:trPr>
          <w:trHeight w:val="1795"/>
        </w:trPr>
        <w:tc>
          <w:tcPr>
            <w:tcW w:w="445" w:type="dxa"/>
          </w:tcPr>
          <w:p w14:paraId="3A8FADCB" w14:textId="77777777" w:rsidR="00F47BB8" w:rsidRPr="00EF1840" w:rsidRDefault="00F47BB8" w:rsidP="00F47BB8">
            <w:pPr>
              <w:pStyle w:val="TableParagraph"/>
              <w:ind w:right="100"/>
              <w:jc w:val="right"/>
              <w:rPr>
                <w:sz w:val="24"/>
                <w:lang w:val="mk-MK"/>
              </w:rPr>
            </w:pPr>
            <w:r>
              <w:rPr>
                <w:sz w:val="24"/>
                <w:lang w:val="mk-MK"/>
              </w:rPr>
              <w:t>2.</w:t>
            </w:r>
          </w:p>
        </w:tc>
        <w:tc>
          <w:tcPr>
            <w:tcW w:w="3254" w:type="dxa"/>
          </w:tcPr>
          <w:p w14:paraId="350B1B37" w14:textId="5867991C" w:rsidR="00F47BB8" w:rsidRPr="00EF1840" w:rsidRDefault="00F47BB8" w:rsidP="00F47BB8">
            <w:pPr>
              <w:pStyle w:val="TableParagraph"/>
              <w:ind w:right="100"/>
              <w:rPr>
                <w:b/>
                <w:sz w:val="24"/>
                <w:lang w:val="mk-MK"/>
              </w:rPr>
            </w:pPr>
            <w:r w:rsidRPr="00EF1840">
              <w:rPr>
                <w:b/>
                <w:sz w:val="24"/>
              </w:rPr>
              <w:t xml:space="preserve">B </w:t>
            </w:r>
            <w:r w:rsidRPr="00EF1840">
              <w:rPr>
                <w:b/>
                <w:sz w:val="24"/>
                <w:lang w:val="mk-MK"/>
              </w:rPr>
              <w:t>НАСТАН</w:t>
            </w:r>
          </w:p>
        </w:tc>
        <w:tc>
          <w:tcPr>
            <w:tcW w:w="2835" w:type="dxa"/>
          </w:tcPr>
          <w:p w14:paraId="061FD7FD" w14:textId="058EF38A" w:rsidR="00F47BB8" w:rsidRDefault="00F47BB8" w:rsidP="00F47BB8">
            <w:pPr>
              <w:pStyle w:val="TableParagraph"/>
              <w:ind w:right="179"/>
              <w:rPr>
                <w:sz w:val="24"/>
                <w:lang w:val="mk-MK"/>
              </w:rPr>
            </w:pPr>
            <w:r>
              <w:rPr>
                <w:sz w:val="24"/>
                <w:lang w:val="mk-MK"/>
              </w:rPr>
              <w:t xml:space="preserve">О  организациски </w:t>
            </w:r>
            <w:r w:rsidR="00A54EC8">
              <w:rPr>
                <w:sz w:val="24"/>
                <w:lang w:val="mk-MK"/>
              </w:rPr>
              <w:t>тим</w:t>
            </w:r>
          </w:p>
          <w:p w14:paraId="0EADB192" w14:textId="77777777" w:rsidR="00F47BB8" w:rsidRPr="00CC15B7" w:rsidRDefault="00F47BB8" w:rsidP="00F47BB8">
            <w:pPr>
              <w:pStyle w:val="TableParagraph"/>
              <w:ind w:right="179"/>
              <w:rPr>
                <w:sz w:val="24"/>
                <w:lang w:val="mk-MK"/>
              </w:rPr>
            </w:pPr>
            <w:r>
              <w:rPr>
                <w:sz w:val="24"/>
                <w:lang w:val="mk-MK"/>
              </w:rPr>
              <w:t>Т  техничка поддршка</w:t>
            </w:r>
          </w:p>
        </w:tc>
        <w:tc>
          <w:tcPr>
            <w:tcW w:w="2693" w:type="dxa"/>
          </w:tcPr>
          <w:p w14:paraId="3881EB68" w14:textId="5821AF33" w:rsidR="00F47BB8" w:rsidRDefault="00F47BB8" w:rsidP="00F47BB8">
            <w:pPr>
              <w:pStyle w:val="TableParagraph"/>
              <w:ind w:left="142" w:right="112"/>
              <w:rPr>
                <w:sz w:val="24"/>
                <w:lang w:val="mk-MK"/>
              </w:rPr>
            </w:pPr>
            <w:r>
              <w:rPr>
                <w:sz w:val="24"/>
                <w:lang w:val="mk-MK"/>
              </w:rPr>
              <w:t>Сала</w:t>
            </w:r>
            <w:r w:rsidR="00A54EC8">
              <w:rPr>
                <w:sz w:val="24"/>
                <w:lang w:val="mk-MK"/>
              </w:rPr>
              <w:t>/место</w:t>
            </w:r>
          </w:p>
          <w:p w14:paraId="6B30C58D" w14:textId="77777777" w:rsidR="00F47BB8" w:rsidRDefault="00F47BB8" w:rsidP="00F47BB8">
            <w:pPr>
              <w:pStyle w:val="TableParagraph"/>
              <w:ind w:left="142" w:right="112"/>
              <w:rPr>
                <w:sz w:val="24"/>
                <w:lang w:val="mk-MK"/>
              </w:rPr>
            </w:pPr>
            <w:r>
              <w:rPr>
                <w:sz w:val="24"/>
                <w:lang w:val="mk-MK"/>
              </w:rPr>
              <w:t>Опрема</w:t>
            </w:r>
          </w:p>
          <w:p w14:paraId="4917AB15" w14:textId="77777777" w:rsidR="00F47BB8" w:rsidRDefault="00F47BB8" w:rsidP="00F47BB8">
            <w:pPr>
              <w:pStyle w:val="TableParagraph"/>
              <w:ind w:left="142" w:right="112"/>
              <w:rPr>
                <w:sz w:val="24"/>
                <w:lang w:val="mk-MK"/>
              </w:rPr>
            </w:pPr>
            <w:r>
              <w:rPr>
                <w:sz w:val="24"/>
                <w:lang w:val="mk-MK"/>
              </w:rPr>
              <w:t>Спонзори</w:t>
            </w:r>
          </w:p>
          <w:p w14:paraId="2C0B1E05" w14:textId="77777777" w:rsidR="00F47BB8" w:rsidRDefault="00F47BB8" w:rsidP="00F47BB8">
            <w:pPr>
              <w:pStyle w:val="TableParagraph"/>
              <w:ind w:left="142" w:right="112"/>
              <w:rPr>
                <w:sz w:val="24"/>
                <w:lang w:val="mk-MK"/>
              </w:rPr>
            </w:pPr>
            <w:r>
              <w:rPr>
                <w:sz w:val="24"/>
                <w:lang w:val="mk-MK"/>
              </w:rPr>
              <w:t>Медиуми</w:t>
            </w:r>
          </w:p>
          <w:p w14:paraId="418B740B" w14:textId="77777777" w:rsidR="00F47BB8" w:rsidRPr="00CC15B7" w:rsidRDefault="00F47BB8" w:rsidP="00F47BB8">
            <w:pPr>
              <w:pStyle w:val="TableParagraph"/>
              <w:ind w:left="142" w:right="112"/>
              <w:rPr>
                <w:sz w:val="24"/>
                <w:lang w:val="mk-MK"/>
              </w:rPr>
            </w:pPr>
          </w:p>
        </w:tc>
        <w:tc>
          <w:tcPr>
            <w:tcW w:w="1984" w:type="dxa"/>
          </w:tcPr>
          <w:p w14:paraId="1DEF95C0" w14:textId="4F89FA4A" w:rsidR="00F47BB8" w:rsidRPr="00CC15B7" w:rsidRDefault="00A54EC8" w:rsidP="00F47BB8">
            <w:pPr>
              <w:pStyle w:val="TableParagraph"/>
              <w:ind w:left="140" w:right="170"/>
              <w:jc w:val="both"/>
              <w:rPr>
                <w:sz w:val="24"/>
                <w:lang w:val="mk-MK"/>
              </w:rPr>
            </w:pPr>
            <w:r>
              <w:rPr>
                <w:sz w:val="24"/>
                <w:lang w:val="mk-MK"/>
              </w:rPr>
              <w:t>/</w:t>
            </w:r>
          </w:p>
        </w:tc>
        <w:tc>
          <w:tcPr>
            <w:tcW w:w="3297" w:type="dxa"/>
          </w:tcPr>
          <w:p w14:paraId="0B50B2BB" w14:textId="77777777" w:rsidR="00F47BB8" w:rsidRDefault="00F47BB8" w:rsidP="00F47BB8">
            <w:pPr>
              <w:pStyle w:val="TableParagraph"/>
              <w:ind w:left="142" w:right="353"/>
              <w:rPr>
                <w:sz w:val="24"/>
                <w:lang w:val="mk-MK"/>
              </w:rPr>
            </w:pPr>
            <w:r>
              <w:rPr>
                <w:sz w:val="24"/>
                <w:lang w:val="mk-MK"/>
              </w:rPr>
              <w:t>Број на присутни</w:t>
            </w:r>
          </w:p>
          <w:p w14:paraId="31E56A74" w14:textId="77777777" w:rsidR="00F47BB8" w:rsidRDefault="00F47BB8" w:rsidP="00F47BB8">
            <w:pPr>
              <w:pStyle w:val="TableParagraph"/>
              <w:ind w:left="142" w:right="353"/>
              <w:rPr>
                <w:sz w:val="24"/>
                <w:lang w:val="mk-MK"/>
              </w:rPr>
            </w:pPr>
            <w:r>
              <w:rPr>
                <w:sz w:val="24"/>
                <w:lang w:val="mk-MK"/>
              </w:rPr>
              <w:t>Број на вмрежувања</w:t>
            </w:r>
          </w:p>
          <w:p w14:paraId="4931B8A9" w14:textId="225581BD" w:rsidR="00F47BB8" w:rsidRDefault="00F47BB8" w:rsidP="00F47BB8">
            <w:pPr>
              <w:pStyle w:val="TableParagraph"/>
              <w:ind w:left="142" w:right="353"/>
              <w:rPr>
                <w:sz w:val="24"/>
                <w:lang w:val="mk-MK"/>
              </w:rPr>
            </w:pPr>
            <w:r>
              <w:rPr>
                <w:sz w:val="24"/>
                <w:lang w:val="mk-MK"/>
              </w:rPr>
              <w:t xml:space="preserve">Зголемен интерес за </w:t>
            </w:r>
            <w:r w:rsidR="00A54EC8">
              <w:rPr>
                <w:sz w:val="24"/>
                <w:lang w:val="mk-MK"/>
              </w:rPr>
              <w:t>престој</w:t>
            </w:r>
          </w:p>
          <w:p w14:paraId="1386010A" w14:textId="77777777" w:rsidR="00F47BB8" w:rsidRPr="00CC15B7" w:rsidRDefault="00F47BB8" w:rsidP="00F47BB8">
            <w:pPr>
              <w:pStyle w:val="TableParagraph"/>
              <w:ind w:left="142" w:right="353"/>
              <w:rPr>
                <w:sz w:val="24"/>
                <w:lang w:val="mk-MK"/>
              </w:rPr>
            </w:pPr>
            <w:r>
              <w:rPr>
                <w:sz w:val="24"/>
                <w:lang w:val="mk-MK"/>
              </w:rPr>
              <w:t>Зголемен публицитет од присуството на медиумите</w:t>
            </w:r>
          </w:p>
        </w:tc>
      </w:tr>
    </w:tbl>
    <w:p w14:paraId="7009F2C3" w14:textId="15144276" w:rsidR="00F47BB8" w:rsidRDefault="00F47BB8" w:rsidP="00F93E7B">
      <w:pPr>
        <w:rPr>
          <w:lang w:val="en-GB"/>
        </w:rPr>
      </w:pPr>
    </w:p>
    <w:p w14:paraId="45465CB8" w14:textId="77777777" w:rsidR="00F47BB8" w:rsidRDefault="00F47BB8">
      <w:pPr>
        <w:rPr>
          <w:lang w:val="en-GB"/>
        </w:rPr>
      </w:pPr>
      <w:r>
        <w:rPr>
          <w:lang w:val="en-GB"/>
        </w:rPr>
        <w:br w:type="page"/>
      </w:r>
    </w:p>
    <w:p w14:paraId="03F2CFA3" w14:textId="77777777" w:rsidR="00F47BB8" w:rsidRDefault="00F47BB8" w:rsidP="00F93E7B">
      <w:pPr>
        <w:rPr>
          <w:lang w:val="en-GB"/>
        </w:rPr>
      </w:pPr>
    </w:p>
    <w:p w14:paraId="375FCCFF" w14:textId="77777777" w:rsidR="00F47BB8" w:rsidRPr="00F93E7B" w:rsidRDefault="00F47BB8" w:rsidP="00F93E7B">
      <w:pPr>
        <w:rPr>
          <w:lang w:val="en-GB"/>
        </w:rPr>
      </w:pPr>
    </w:p>
    <w:sectPr w:rsidR="00F47BB8" w:rsidRPr="00F93E7B" w:rsidSect="007D2424">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F068A" w14:textId="77777777" w:rsidR="00E96452" w:rsidRDefault="00E96452" w:rsidP="00FD0CCE">
      <w:pPr>
        <w:spacing w:after="0" w:line="240" w:lineRule="auto"/>
      </w:pPr>
      <w:r>
        <w:separator/>
      </w:r>
    </w:p>
  </w:endnote>
  <w:endnote w:type="continuationSeparator" w:id="0">
    <w:p w14:paraId="4B3BDADA" w14:textId="77777777" w:rsidR="00E96452" w:rsidRDefault="00E96452" w:rsidP="00FD0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DD5BD" w14:textId="77777777" w:rsidR="00E96452" w:rsidRDefault="00E96452" w:rsidP="00FD0CCE">
      <w:pPr>
        <w:spacing w:after="0" w:line="240" w:lineRule="auto"/>
      </w:pPr>
      <w:r>
        <w:separator/>
      </w:r>
    </w:p>
  </w:footnote>
  <w:footnote w:type="continuationSeparator" w:id="0">
    <w:p w14:paraId="431A3D80" w14:textId="77777777" w:rsidR="00E96452" w:rsidRDefault="00E96452" w:rsidP="00FD0C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0322A" w14:textId="4E35EAD8" w:rsidR="00F47BB8" w:rsidRDefault="00F47BB8">
    <w:pPr>
      <w:pStyle w:val="Header"/>
    </w:pPr>
    <w:r>
      <w:rPr>
        <w:noProof/>
      </w:rPr>
      <w:drawing>
        <wp:inline distT="0" distB="0" distL="0" distR="0" wp14:anchorId="2D7504A3" wp14:editId="3D4ED746">
          <wp:extent cx="1268412" cy="4476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lan doiran.png"/>
                  <pic:cNvPicPr/>
                </pic:nvPicPr>
                <pic:blipFill>
                  <a:blip r:embed="rId1">
                    <a:extLst>
                      <a:ext uri="{28A0092B-C50C-407E-A947-70E740481C1C}">
                        <a14:useLocalDpi xmlns:a14="http://schemas.microsoft.com/office/drawing/2010/main" val="0"/>
                      </a:ext>
                    </a:extLst>
                  </a:blip>
                  <a:stretch>
                    <a:fillRect/>
                  </a:stretch>
                </pic:blipFill>
                <pic:spPr>
                  <a:xfrm>
                    <a:off x="0" y="0"/>
                    <a:ext cx="1299750" cy="458735"/>
                  </a:xfrm>
                  <a:prstGeom prst="rect">
                    <a:avLst/>
                  </a:prstGeom>
                </pic:spPr>
              </pic:pic>
            </a:graphicData>
          </a:graphic>
        </wp:inline>
      </w:drawing>
    </w:r>
    <w:r>
      <w:t xml:space="preserve">                        </w:t>
    </w:r>
    <w:r>
      <w:rPr>
        <w:lang w:val="mk-MK"/>
      </w:rPr>
      <w:t xml:space="preserve">                 </w:t>
    </w:r>
    <w:r>
      <w:t xml:space="preserve">  </w:t>
    </w:r>
    <w:r>
      <w:rPr>
        <w:noProof/>
      </w:rPr>
      <w:drawing>
        <wp:inline distT="0" distB="0" distL="0" distR="0" wp14:anchorId="1F857834" wp14:editId="09344C1D">
          <wp:extent cx="914400" cy="429555"/>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rtboard 3@2x-100.jpeg"/>
                  <pic:cNvPicPr/>
                </pic:nvPicPr>
                <pic:blipFill>
                  <a:blip r:embed="rId2">
                    <a:extLst>
                      <a:ext uri="{28A0092B-C50C-407E-A947-70E740481C1C}">
                        <a14:useLocalDpi xmlns:a14="http://schemas.microsoft.com/office/drawing/2010/main" val="0"/>
                      </a:ext>
                    </a:extLst>
                  </a:blip>
                  <a:stretch>
                    <a:fillRect/>
                  </a:stretch>
                </pic:blipFill>
                <pic:spPr>
                  <a:xfrm>
                    <a:off x="0" y="0"/>
                    <a:ext cx="965861" cy="453730"/>
                  </a:xfrm>
                  <a:prstGeom prst="rect">
                    <a:avLst/>
                  </a:prstGeom>
                </pic:spPr>
              </pic:pic>
            </a:graphicData>
          </a:graphic>
        </wp:inline>
      </w:drawing>
    </w:r>
    <w:r>
      <w:rPr>
        <w:noProof/>
      </w:rPr>
      <w:t xml:space="preserve">                             </w:t>
    </w:r>
    <w:r>
      <w:rPr>
        <w:noProof/>
        <w:lang w:val="mk-MK"/>
      </w:rPr>
      <w:t xml:space="preserve">            </w:t>
    </w:r>
    <w:r>
      <w:rPr>
        <w:noProof/>
      </w:rPr>
      <w:t xml:space="preserve">   </w:t>
    </w:r>
    <w:r>
      <w:rPr>
        <w:noProof/>
      </w:rPr>
      <w:drawing>
        <wp:inline distT="0" distB="0" distL="0" distR="0" wp14:anchorId="4E114367" wp14:editId="205175CE">
          <wp:extent cx="1921382" cy="487045"/>
          <wp:effectExtent l="0" t="0" r="317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ipa.png"/>
                  <pic:cNvPicPr/>
                </pic:nvPicPr>
                <pic:blipFill>
                  <a:blip r:embed="rId3">
                    <a:extLst>
                      <a:ext uri="{28A0092B-C50C-407E-A947-70E740481C1C}">
                        <a14:useLocalDpi xmlns:a14="http://schemas.microsoft.com/office/drawing/2010/main" val="0"/>
                      </a:ext>
                    </a:extLst>
                  </a:blip>
                  <a:stretch>
                    <a:fillRect/>
                  </a:stretch>
                </pic:blipFill>
                <pic:spPr>
                  <a:xfrm>
                    <a:off x="0" y="0"/>
                    <a:ext cx="2208427" cy="55980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466C2E"/>
    <w:multiLevelType w:val="hybridMultilevel"/>
    <w:tmpl w:val="1B981896"/>
    <w:lvl w:ilvl="0" w:tplc="EEEC75C2">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 w15:restartNumberingAfterBreak="0">
    <w:nsid w:val="17194C15"/>
    <w:multiLevelType w:val="hybridMultilevel"/>
    <w:tmpl w:val="F19ED9F6"/>
    <w:lvl w:ilvl="0" w:tplc="04090001">
      <w:start w:val="1"/>
      <w:numFmt w:val="bullet"/>
      <w:lvlText w:val=""/>
      <w:lvlJc w:val="left"/>
      <w:pPr>
        <w:ind w:left="1335" w:hanging="360"/>
      </w:pPr>
      <w:rPr>
        <w:rFonts w:ascii="Symbol" w:hAnsi="Symbol"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2" w15:restartNumberingAfterBreak="0">
    <w:nsid w:val="17D03CBC"/>
    <w:multiLevelType w:val="hybridMultilevel"/>
    <w:tmpl w:val="0EEE29FE"/>
    <w:lvl w:ilvl="0" w:tplc="E4449F2E">
      <w:start w:val="1"/>
      <w:numFmt w:val="decimal"/>
      <w:lvlText w:val="%1."/>
      <w:lvlJc w:val="left"/>
      <w:pPr>
        <w:ind w:left="2280" w:hanging="36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3" w15:restartNumberingAfterBreak="0">
    <w:nsid w:val="2178302B"/>
    <w:multiLevelType w:val="hybridMultilevel"/>
    <w:tmpl w:val="22BA9346"/>
    <w:lvl w:ilvl="0" w:tplc="04090001">
      <w:start w:val="1"/>
      <w:numFmt w:val="bullet"/>
      <w:lvlText w:val=""/>
      <w:lvlJc w:val="left"/>
      <w:pPr>
        <w:ind w:left="2988" w:hanging="360"/>
      </w:pPr>
      <w:rPr>
        <w:rFonts w:ascii="Symbol" w:hAnsi="Symbol" w:hint="default"/>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4" w15:restartNumberingAfterBreak="0">
    <w:nsid w:val="29C76EA8"/>
    <w:multiLevelType w:val="hybridMultilevel"/>
    <w:tmpl w:val="D85489B2"/>
    <w:lvl w:ilvl="0" w:tplc="04090001">
      <w:start w:val="1"/>
      <w:numFmt w:val="bullet"/>
      <w:lvlText w:val=""/>
      <w:lvlJc w:val="left"/>
      <w:pPr>
        <w:ind w:left="3348" w:hanging="360"/>
      </w:pPr>
      <w:rPr>
        <w:rFonts w:ascii="Symbol" w:hAnsi="Symbol" w:hint="default"/>
      </w:rPr>
    </w:lvl>
    <w:lvl w:ilvl="1" w:tplc="04090003" w:tentative="1">
      <w:start w:val="1"/>
      <w:numFmt w:val="bullet"/>
      <w:lvlText w:val="o"/>
      <w:lvlJc w:val="left"/>
      <w:pPr>
        <w:ind w:left="4068" w:hanging="360"/>
      </w:pPr>
      <w:rPr>
        <w:rFonts w:ascii="Courier New" w:hAnsi="Courier New" w:cs="Courier New" w:hint="default"/>
      </w:rPr>
    </w:lvl>
    <w:lvl w:ilvl="2" w:tplc="04090005" w:tentative="1">
      <w:start w:val="1"/>
      <w:numFmt w:val="bullet"/>
      <w:lvlText w:val=""/>
      <w:lvlJc w:val="left"/>
      <w:pPr>
        <w:ind w:left="4788" w:hanging="360"/>
      </w:pPr>
      <w:rPr>
        <w:rFonts w:ascii="Wingdings" w:hAnsi="Wingdings" w:hint="default"/>
      </w:rPr>
    </w:lvl>
    <w:lvl w:ilvl="3" w:tplc="04090001" w:tentative="1">
      <w:start w:val="1"/>
      <w:numFmt w:val="bullet"/>
      <w:lvlText w:val=""/>
      <w:lvlJc w:val="left"/>
      <w:pPr>
        <w:ind w:left="5508" w:hanging="360"/>
      </w:pPr>
      <w:rPr>
        <w:rFonts w:ascii="Symbol" w:hAnsi="Symbol" w:hint="default"/>
      </w:rPr>
    </w:lvl>
    <w:lvl w:ilvl="4" w:tplc="04090003" w:tentative="1">
      <w:start w:val="1"/>
      <w:numFmt w:val="bullet"/>
      <w:lvlText w:val="o"/>
      <w:lvlJc w:val="left"/>
      <w:pPr>
        <w:ind w:left="6228" w:hanging="360"/>
      </w:pPr>
      <w:rPr>
        <w:rFonts w:ascii="Courier New" w:hAnsi="Courier New" w:cs="Courier New" w:hint="default"/>
      </w:rPr>
    </w:lvl>
    <w:lvl w:ilvl="5" w:tplc="04090005" w:tentative="1">
      <w:start w:val="1"/>
      <w:numFmt w:val="bullet"/>
      <w:lvlText w:val=""/>
      <w:lvlJc w:val="left"/>
      <w:pPr>
        <w:ind w:left="6948" w:hanging="360"/>
      </w:pPr>
      <w:rPr>
        <w:rFonts w:ascii="Wingdings" w:hAnsi="Wingdings" w:hint="default"/>
      </w:rPr>
    </w:lvl>
    <w:lvl w:ilvl="6" w:tplc="04090001" w:tentative="1">
      <w:start w:val="1"/>
      <w:numFmt w:val="bullet"/>
      <w:lvlText w:val=""/>
      <w:lvlJc w:val="left"/>
      <w:pPr>
        <w:ind w:left="7668" w:hanging="360"/>
      </w:pPr>
      <w:rPr>
        <w:rFonts w:ascii="Symbol" w:hAnsi="Symbol" w:hint="default"/>
      </w:rPr>
    </w:lvl>
    <w:lvl w:ilvl="7" w:tplc="04090003" w:tentative="1">
      <w:start w:val="1"/>
      <w:numFmt w:val="bullet"/>
      <w:lvlText w:val="o"/>
      <w:lvlJc w:val="left"/>
      <w:pPr>
        <w:ind w:left="8388" w:hanging="360"/>
      </w:pPr>
      <w:rPr>
        <w:rFonts w:ascii="Courier New" w:hAnsi="Courier New" w:cs="Courier New" w:hint="default"/>
      </w:rPr>
    </w:lvl>
    <w:lvl w:ilvl="8" w:tplc="04090005" w:tentative="1">
      <w:start w:val="1"/>
      <w:numFmt w:val="bullet"/>
      <w:lvlText w:val=""/>
      <w:lvlJc w:val="left"/>
      <w:pPr>
        <w:ind w:left="9108" w:hanging="360"/>
      </w:pPr>
      <w:rPr>
        <w:rFonts w:ascii="Wingdings" w:hAnsi="Wingdings" w:hint="default"/>
      </w:rPr>
    </w:lvl>
  </w:abstractNum>
  <w:abstractNum w:abstractNumId="5" w15:restartNumberingAfterBreak="0">
    <w:nsid w:val="3030597D"/>
    <w:multiLevelType w:val="hybridMultilevel"/>
    <w:tmpl w:val="D4823A6C"/>
    <w:lvl w:ilvl="0" w:tplc="DA98A1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ED113E1"/>
    <w:multiLevelType w:val="hybridMultilevel"/>
    <w:tmpl w:val="B8DC6A20"/>
    <w:lvl w:ilvl="0" w:tplc="7E24C7F6">
      <w:start w:val="1"/>
      <w:numFmt w:val="decimal"/>
      <w:lvlText w:val="%1."/>
      <w:lvlJc w:val="left"/>
      <w:pPr>
        <w:ind w:left="2273" w:hanging="360"/>
      </w:pPr>
      <w:rPr>
        <w:rFonts w:hint="default"/>
      </w:rPr>
    </w:lvl>
    <w:lvl w:ilvl="1" w:tplc="04090019" w:tentative="1">
      <w:start w:val="1"/>
      <w:numFmt w:val="lowerLetter"/>
      <w:lvlText w:val="%2."/>
      <w:lvlJc w:val="left"/>
      <w:pPr>
        <w:ind w:left="2993" w:hanging="360"/>
      </w:pPr>
    </w:lvl>
    <w:lvl w:ilvl="2" w:tplc="0409001B" w:tentative="1">
      <w:start w:val="1"/>
      <w:numFmt w:val="lowerRoman"/>
      <w:lvlText w:val="%3."/>
      <w:lvlJc w:val="right"/>
      <w:pPr>
        <w:ind w:left="3713" w:hanging="180"/>
      </w:pPr>
    </w:lvl>
    <w:lvl w:ilvl="3" w:tplc="0409000F" w:tentative="1">
      <w:start w:val="1"/>
      <w:numFmt w:val="decimal"/>
      <w:lvlText w:val="%4."/>
      <w:lvlJc w:val="left"/>
      <w:pPr>
        <w:ind w:left="4433" w:hanging="360"/>
      </w:pPr>
    </w:lvl>
    <w:lvl w:ilvl="4" w:tplc="04090019" w:tentative="1">
      <w:start w:val="1"/>
      <w:numFmt w:val="lowerLetter"/>
      <w:lvlText w:val="%5."/>
      <w:lvlJc w:val="left"/>
      <w:pPr>
        <w:ind w:left="5153" w:hanging="360"/>
      </w:pPr>
    </w:lvl>
    <w:lvl w:ilvl="5" w:tplc="0409001B" w:tentative="1">
      <w:start w:val="1"/>
      <w:numFmt w:val="lowerRoman"/>
      <w:lvlText w:val="%6."/>
      <w:lvlJc w:val="right"/>
      <w:pPr>
        <w:ind w:left="5873" w:hanging="180"/>
      </w:pPr>
    </w:lvl>
    <w:lvl w:ilvl="6" w:tplc="0409000F" w:tentative="1">
      <w:start w:val="1"/>
      <w:numFmt w:val="decimal"/>
      <w:lvlText w:val="%7."/>
      <w:lvlJc w:val="left"/>
      <w:pPr>
        <w:ind w:left="6593" w:hanging="360"/>
      </w:pPr>
    </w:lvl>
    <w:lvl w:ilvl="7" w:tplc="04090019" w:tentative="1">
      <w:start w:val="1"/>
      <w:numFmt w:val="lowerLetter"/>
      <w:lvlText w:val="%8."/>
      <w:lvlJc w:val="left"/>
      <w:pPr>
        <w:ind w:left="7313" w:hanging="360"/>
      </w:pPr>
    </w:lvl>
    <w:lvl w:ilvl="8" w:tplc="0409001B" w:tentative="1">
      <w:start w:val="1"/>
      <w:numFmt w:val="lowerRoman"/>
      <w:lvlText w:val="%9."/>
      <w:lvlJc w:val="right"/>
      <w:pPr>
        <w:ind w:left="8033" w:hanging="180"/>
      </w:pPr>
    </w:lvl>
  </w:abstractNum>
  <w:abstractNum w:abstractNumId="7" w15:restartNumberingAfterBreak="0">
    <w:nsid w:val="40A12224"/>
    <w:multiLevelType w:val="hybridMultilevel"/>
    <w:tmpl w:val="119025B0"/>
    <w:lvl w:ilvl="0" w:tplc="04090001">
      <w:start w:val="1"/>
      <w:numFmt w:val="bullet"/>
      <w:lvlText w:val=""/>
      <w:lvlJc w:val="left"/>
      <w:pPr>
        <w:ind w:left="22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8" w15:restartNumberingAfterBreak="0">
    <w:nsid w:val="589D38EC"/>
    <w:multiLevelType w:val="hybridMultilevel"/>
    <w:tmpl w:val="CE60C332"/>
    <w:lvl w:ilvl="0" w:tplc="04090001">
      <w:start w:val="1"/>
      <w:numFmt w:val="bullet"/>
      <w:lvlText w:val=""/>
      <w:lvlJc w:val="left"/>
      <w:pPr>
        <w:ind w:left="2633" w:hanging="360"/>
      </w:pPr>
      <w:rPr>
        <w:rFonts w:ascii="Symbol" w:hAnsi="Symbol" w:hint="default"/>
      </w:rPr>
    </w:lvl>
    <w:lvl w:ilvl="1" w:tplc="04090003" w:tentative="1">
      <w:start w:val="1"/>
      <w:numFmt w:val="bullet"/>
      <w:lvlText w:val="o"/>
      <w:lvlJc w:val="left"/>
      <w:pPr>
        <w:ind w:left="3353" w:hanging="360"/>
      </w:pPr>
      <w:rPr>
        <w:rFonts w:ascii="Courier New" w:hAnsi="Courier New" w:cs="Courier New" w:hint="default"/>
      </w:rPr>
    </w:lvl>
    <w:lvl w:ilvl="2" w:tplc="04090005" w:tentative="1">
      <w:start w:val="1"/>
      <w:numFmt w:val="bullet"/>
      <w:lvlText w:val=""/>
      <w:lvlJc w:val="left"/>
      <w:pPr>
        <w:ind w:left="4073" w:hanging="360"/>
      </w:pPr>
      <w:rPr>
        <w:rFonts w:ascii="Wingdings" w:hAnsi="Wingdings" w:hint="default"/>
      </w:rPr>
    </w:lvl>
    <w:lvl w:ilvl="3" w:tplc="04090001" w:tentative="1">
      <w:start w:val="1"/>
      <w:numFmt w:val="bullet"/>
      <w:lvlText w:val=""/>
      <w:lvlJc w:val="left"/>
      <w:pPr>
        <w:ind w:left="4793" w:hanging="360"/>
      </w:pPr>
      <w:rPr>
        <w:rFonts w:ascii="Symbol" w:hAnsi="Symbol" w:hint="default"/>
      </w:rPr>
    </w:lvl>
    <w:lvl w:ilvl="4" w:tplc="04090003" w:tentative="1">
      <w:start w:val="1"/>
      <w:numFmt w:val="bullet"/>
      <w:lvlText w:val="o"/>
      <w:lvlJc w:val="left"/>
      <w:pPr>
        <w:ind w:left="5513" w:hanging="360"/>
      </w:pPr>
      <w:rPr>
        <w:rFonts w:ascii="Courier New" w:hAnsi="Courier New" w:cs="Courier New" w:hint="default"/>
      </w:rPr>
    </w:lvl>
    <w:lvl w:ilvl="5" w:tplc="04090005" w:tentative="1">
      <w:start w:val="1"/>
      <w:numFmt w:val="bullet"/>
      <w:lvlText w:val=""/>
      <w:lvlJc w:val="left"/>
      <w:pPr>
        <w:ind w:left="6233" w:hanging="360"/>
      </w:pPr>
      <w:rPr>
        <w:rFonts w:ascii="Wingdings" w:hAnsi="Wingdings" w:hint="default"/>
      </w:rPr>
    </w:lvl>
    <w:lvl w:ilvl="6" w:tplc="04090001" w:tentative="1">
      <w:start w:val="1"/>
      <w:numFmt w:val="bullet"/>
      <w:lvlText w:val=""/>
      <w:lvlJc w:val="left"/>
      <w:pPr>
        <w:ind w:left="6953" w:hanging="360"/>
      </w:pPr>
      <w:rPr>
        <w:rFonts w:ascii="Symbol" w:hAnsi="Symbol" w:hint="default"/>
      </w:rPr>
    </w:lvl>
    <w:lvl w:ilvl="7" w:tplc="04090003" w:tentative="1">
      <w:start w:val="1"/>
      <w:numFmt w:val="bullet"/>
      <w:lvlText w:val="o"/>
      <w:lvlJc w:val="left"/>
      <w:pPr>
        <w:ind w:left="7673" w:hanging="360"/>
      </w:pPr>
      <w:rPr>
        <w:rFonts w:ascii="Courier New" w:hAnsi="Courier New" w:cs="Courier New" w:hint="default"/>
      </w:rPr>
    </w:lvl>
    <w:lvl w:ilvl="8" w:tplc="04090005" w:tentative="1">
      <w:start w:val="1"/>
      <w:numFmt w:val="bullet"/>
      <w:lvlText w:val=""/>
      <w:lvlJc w:val="left"/>
      <w:pPr>
        <w:ind w:left="8393" w:hanging="360"/>
      </w:pPr>
      <w:rPr>
        <w:rFonts w:ascii="Wingdings" w:hAnsi="Wingdings" w:hint="default"/>
      </w:rPr>
    </w:lvl>
  </w:abstractNum>
  <w:abstractNum w:abstractNumId="9" w15:restartNumberingAfterBreak="0">
    <w:nsid w:val="775C559F"/>
    <w:multiLevelType w:val="hybridMultilevel"/>
    <w:tmpl w:val="E29E6F5E"/>
    <w:lvl w:ilvl="0" w:tplc="04090001">
      <w:start w:val="1"/>
      <w:numFmt w:val="bullet"/>
      <w:lvlText w:val=""/>
      <w:lvlJc w:val="left"/>
      <w:pPr>
        <w:ind w:left="3708" w:hanging="360"/>
      </w:pPr>
      <w:rPr>
        <w:rFonts w:ascii="Symbol" w:hAnsi="Symbol" w:hint="default"/>
      </w:rPr>
    </w:lvl>
    <w:lvl w:ilvl="1" w:tplc="04090003" w:tentative="1">
      <w:start w:val="1"/>
      <w:numFmt w:val="bullet"/>
      <w:lvlText w:val="o"/>
      <w:lvlJc w:val="left"/>
      <w:pPr>
        <w:ind w:left="4428" w:hanging="360"/>
      </w:pPr>
      <w:rPr>
        <w:rFonts w:ascii="Courier New" w:hAnsi="Courier New" w:cs="Courier New" w:hint="default"/>
      </w:rPr>
    </w:lvl>
    <w:lvl w:ilvl="2" w:tplc="04090005" w:tentative="1">
      <w:start w:val="1"/>
      <w:numFmt w:val="bullet"/>
      <w:lvlText w:val=""/>
      <w:lvlJc w:val="left"/>
      <w:pPr>
        <w:ind w:left="5148" w:hanging="360"/>
      </w:pPr>
      <w:rPr>
        <w:rFonts w:ascii="Wingdings" w:hAnsi="Wingdings" w:hint="default"/>
      </w:rPr>
    </w:lvl>
    <w:lvl w:ilvl="3" w:tplc="04090001" w:tentative="1">
      <w:start w:val="1"/>
      <w:numFmt w:val="bullet"/>
      <w:lvlText w:val=""/>
      <w:lvlJc w:val="left"/>
      <w:pPr>
        <w:ind w:left="5868" w:hanging="360"/>
      </w:pPr>
      <w:rPr>
        <w:rFonts w:ascii="Symbol" w:hAnsi="Symbol" w:hint="default"/>
      </w:rPr>
    </w:lvl>
    <w:lvl w:ilvl="4" w:tplc="04090003" w:tentative="1">
      <w:start w:val="1"/>
      <w:numFmt w:val="bullet"/>
      <w:lvlText w:val="o"/>
      <w:lvlJc w:val="left"/>
      <w:pPr>
        <w:ind w:left="6588" w:hanging="360"/>
      </w:pPr>
      <w:rPr>
        <w:rFonts w:ascii="Courier New" w:hAnsi="Courier New" w:cs="Courier New" w:hint="default"/>
      </w:rPr>
    </w:lvl>
    <w:lvl w:ilvl="5" w:tplc="04090005" w:tentative="1">
      <w:start w:val="1"/>
      <w:numFmt w:val="bullet"/>
      <w:lvlText w:val=""/>
      <w:lvlJc w:val="left"/>
      <w:pPr>
        <w:ind w:left="7308" w:hanging="360"/>
      </w:pPr>
      <w:rPr>
        <w:rFonts w:ascii="Wingdings" w:hAnsi="Wingdings" w:hint="default"/>
      </w:rPr>
    </w:lvl>
    <w:lvl w:ilvl="6" w:tplc="04090001" w:tentative="1">
      <w:start w:val="1"/>
      <w:numFmt w:val="bullet"/>
      <w:lvlText w:val=""/>
      <w:lvlJc w:val="left"/>
      <w:pPr>
        <w:ind w:left="8028" w:hanging="360"/>
      </w:pPr>
      <w:rPr>
        <w:rFonts w:ascii="Symbol" w:hAnsi="Symbol" w:hint="default"/>
      </w:rPr>
    </w:lvl>
    <w:lvl w:ilvl="7" w:tplc="04090003" w:tentative="1">
      <w:start w:val="1"/>
      <w:numFmt w:val="bullet"/>
      <w:lvlText w:val="o"/>
      <w:lvlJc w:val="left"/>
      <w:pPr>
        <w:ind w:left="8748" w:hanging="360"/>
      </w:pPr>
      <w:rPr>
        <w:rFonts w:ascii="Courier New" w:hAnsi="Courier New" w:cs="Courier New" w:hint="default"/>
      </w:rPr>
    </w:lvl>
    <w:lvl w:ilvl="8" w:tplc="04090005" w:tentative="1">
      <w:start w:val="1"/>
      <w:numFmt w:val="bullet"/>
      <w:lvlText w:val=""/>
      <w:lvlJc w:val="left"/>
      <w:pPr>
        <w:ind w:left="9468" w:hanging="360"/>
      </w:pPr>
      <w:rPr>
        <w:rFonts w:ascii="Wingdings" w:hAnsi="Wingdings" w:hint="default"/>
      </w:rPr>
    </w:lvl>
  </w:abstractNum>
  <w:num w:numId="1">
    <w:abstractNumId w:val="7"/>
  </w:num>
  <w:num w:numId="2">
    <w:abstractNumId w:val="2"/>
  </w:num>
  <w:num w:numId="3">
    <w:abstractNumId w:val="6"/>
  </w:num>
  <w:num w:numId="4">
    <w:abstractNumId w:val="8"/>
  </w:num>
  <w:num w:numId="5">
    <w:abstractNumId w:val="3"/>
  </w:num>
  <w:num w:numId="6">
    <w:abstractNumId w:val="4"/>
  </w:num>
  <w:num w:numId="7">
    <w:abstractNumId w:val="9"/>
  </w:num>
  <w:num w:numId="8">
    <w:abstractNumId w:val="5"/>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BC9"/>
    <w:rsid w:val="0007515B"/>
    <w:rsid w:val="0014266C"/>
    <w:rsid w:val="00385742"/>
    <w:rsid w:val="00575900"/>
    <w:rsid w:val="005A19CA"/>
    <w:rsid w:val="007D2424"/>
    <w:rsid w:val="00A10676"/>
    <w:rsid w:val="00A54EC8"/>
    <w:rsid w:val="00AD0347"/>
    <w:rsid w:val="00C5258B"/>
    <w:rsid w:val="00D70BC9"/>
    <w:rsid w:val="00DF4261"/>
    <w:rsid w:val="00E96452"/>
    <w:rsid w:val="00ED11BC"/>
    <w:rsid w:val="00F47BB8"/>
    <w:rsid w:val="00F93E7B"/>
    <w:rsid w:val="00FD0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56D07"/>
  <w15:chartTrackingRefBased/>
  <w15:docId w15:val="{ECD9E42F-9E63-48F9-A083-ED0F1424F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0C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0CCE"/>
  </w:style>
  <w:style w:type="paragraph" w:styleId="Footer">
    <w:name w:val="footer"/>
    <w:basedOn w:val="Normal"/>
    <w:link w:val="FooterChar"/>
    <w:uiPriority w:val="99"/>
    <w:unhideWhenUsed/>
    <w:rsid w:val="00FD0C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0CCE"/>
  </w:style>
  <w:style w:type="paragraph" w:styleId="BodyText">
    <w:name w:val="Body Text"/>
    <w:basedOn w:val="Normal"/>
    <w:link w:val="BodyTextChar"/>
    <w:uiPriority w:val="1"/>
    <w:rsid w:val="00F93E7B"/>
    <w:pPr>
      <w:spacing w:after="120" w:line="264" w:lineRule="auto"/>
    </w:pPr>
    <w:rPr>
      <w:rFonts w:ascii="Trebuchet MS" w:eastAsia="Trebuchet MS" w:hAnsi="Trebuchet MS" w:cs="Trebuchet MS"/>
      <w:u w:val="single" w:color="000000"/>
    </w:rPr>
  </w:style>
  <w:style w:type="character" w:customStyle="1" w:styleId="BodyTextChar">
    <w:name w:val="Body Text Char"/>
    <w:basedOn w:val="DefaultParagraphFont"/>
    <w:link w:val="BodyText"/>
    <w:uiPriority w:val="1"/>
    <w:rsid w:val="00F93E7B"/>
    <w:rPr>
      <w:rFonts w:ascii="Trebuchet MS" w:eastAsia="Trebuchet MS" w:hAnsi="Trebuchet MS" w:cs="Trebuchet MS"/>
      <w:u w:val="single" w:color="000000"/>
    </w:rPr>
  </w:style>
  <w:style w:type="table" w:styleId="TableGrid">
    <w:name w:val="Table Grid"/>
    <w:basedOn w:val="TableNormal"/>
    <w:uiPriority w:val="39"/>
    <w:rsid w:val="00F93E7B"/>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93E7B"/>
    <w:rPr>
      <w:color w:val="0000FF"/>
      <w:u w:val="single"/>
    </w:rPr>
  </w:style>
  <w:style w:type="paragraph" w:styleId="ListParagraph">
    <w:name w:val="List Paragraph"/>
    <w:basedOn w:val="Normal"/>
    <w:uiPriority w:val="1"/>
    <w:qFormat/>
    <w:rsid w:val="00F47BB8"/>
    <w:pPr>
      <w:spacing w:after="120" w:line="264" w:lineRule="auto"/>
      <w:ind w:left="720"/>
      <w:contextualSpacing/>
    </w:pPr>
    <w:rPr>
      <w:rFonts w:eastAsiaTheme="minorEastAsia"/>
      <w:sz w:val="20"/>
      <w:szCs w:val="20"/>
    </w:rPr>
  </w:style>
  <w:style w:type="paragraph" w:customStyle="1" w:styleId="TableParagraph">
    <w:name w:val="Table Paragraph"/>
    <w:basedOn w:val="Normal"/>
    <w:uiPriority w:val="1"/>
    <w:qFormat/>
    <w:rsid w:val="00F47BB8"/>
    <w:pPr>
      <w:spacing w:after="120" w:line="264" w:lineRule="auto"/>
      <w:ind w:hanging="165"/>
    </w:pPr>
    <w:rPr>
      <w:rFonts w:ascii="Trebuchet MS" w:eastAsia="Trebuchet MS" w:hAnsi="Trebuchet MS" w:cs="Trebuchet MS"/>
      <w:sz w:val="20"/>
      <w:szCs w:val="20"/>
    </w:rPr>
  </w:style>
  <w:style w:type="character" w:styleId="FollowedHyperlink">
    <w:name w:val="FollowedHyperlink"/>
    <w:basedOn w:val="DefaultParagraphFont"/>
    <w:uiPriority w:val="99"/>
    <w:semiHidden/>
    <w:unhideWhenUsed/>
    <w:rsid w:val="001426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ootsuite.com/platform/schedul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marterqueue.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4E05E-E70B-4038-964A-5E42F8A97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13</Pages>
  <Words>2591</Words>
  <Characters>14774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dc:creator>
  <cp:keywords/>
  <dc:description/>
  <cp:lastModifiedBy>ND</cp:lastModifiedBy>
  <cp:revision>4</cp:revision>
  <dcterms:created xsi:type="dcterms:W3CDTF">2020-06-26T12:29:00Z</dcterms:created>
  <dcterms:modified xsi:type="dcterms:W3CDTF">2020-07-06T08:46:00Z</dcterms:modified>
</cp:coreProperties>
</file>